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2593"/>
        <w:gridCol w:w="4266"/>
      </w:tblGrid>
      <w:tr w:rsidR="009F7AD0" w14:paraId="0468778A" w14:textId="77777777" w:rsidTr="009F7AD0">
        <w:trPr>
          <w:cantSplit/>
          <w:trHeight w:val="383"/>
        </w:trPr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00671" w14:textId="77777777" w:rsidR="009F7AD0" w:rsidRPr="002D77DF" w:rsidRDefault="009F7AD0" w:rsidP="00756F2E">
            <w:pPr>
              <w:pStyle w:val="Heading1"/>
              <w:spacing w:before="120" w:line="360" w:lineRule="exact"/>
              <w:jc w:val="left"/>
              <w:rPr>
                <w:rFonts w:cs="Arial"/>
                <w:sz w:val="36"/>
                <w:szCs w:val="28"/>
              </w:rPr>
            </w:pPr>
            <w:bookmarkStart w:id="0" w:name="_GoBack"/>
            <w:bookmarkEnd w:id="0"/>
            <w:r w:rsidRPr="002D77DF">
              <w:rPr>
                <w:rFonts w:cs="Arial"/>
                <w:sz w:val="36"/>
                <w:szCs w:val="28"/>
              </w:rPr>
              <w:t>Patient Care Coordination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3FF5C" w14:textId="77777777" w:rsidR="009F7AD0" w:rsidRPr="009F7AD0" w:rsidRDefault="009F7AD0" w:rsidP="00756F2E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>Last Revision:</w:t>
            </w:r>
            <w:r w:rsidRPr="009F7AD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2BE3" w14:textId="2F5BB24F" w:rsidR="009F7AD0" w:rsidRPr="009F7AD0" w:rsidRDefault="00F575C2" w:rsidP="009F7AD0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8C6891">
              <w:rPr>
                <w:rFonts w:ascii="Arial" w:hAnsi="Arial" w:cs="Arial"/>
                <w:szCs w:val="24"/>
              </w:rPr>
              <w:t>March 2020</w:t>
            </w:r>
          </w:p>
        </w:tc>
      </w:tr>
      <w:tr w:rsidR="009F7AD0" w14:paraId="666C35F6" w14:textId="77777777" w:rsidTr="009F7AD0">
        <w:trPr>
          <w:cantSplit/>
          <w:trHeight w:val="383"/>
        </w:trPr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E94F7" w14:textId="77777777" w:rsidR="009F7AD0" w:rsidRPr="008C59CA" w:rsidRDefault="009F7AD0" w:rsidP="00756F2E">
            <w:pPr>
              <w:pStyle w:val="Heading1"/>
              <w:spacing w:before="120" w:line="360" w:lineRule="exact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AB89" w14:textId="77777777" w:rsidR="009F7AD0" w:rsidRPr="009F7AD0" w:rsidRDefault="009F7AD0" w:rsidP="00756F2E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27E82" w14:textId="4A520C72" w:rsidR="00B90B66" w:rsidRPr="009F7AD0" w:rsidRDefault="00B90B66" w:rsidP="009F7AD0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 2020</w:t>
            </w:r>
          </w:p>
        </w:tc>
      </w:tr>
      <w:tr w:rsidR="009F7AD0" w14:paraId="1A6A2E3F" w14:textId="77777777" w:rsidTr="009F7AD0">
        <w:trPr>
          <w:cantSplit/>
          <w:trHeight w:val="584"/>
        </w:trPr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1E91" w14:textId="77777777" w:rsidR="009F7AD0" w:rsidRDefault="009F7AD0" w:rsidP="00756F2E">
            <w:pPr>
              <w:pStyle w:val="Heading1"/>
              <w:spacing w:before="120" w:line="360" w:lineRule="exact"/>
              <w:ind w:left="259"/>
              <w:jc w:val="left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498B6" w14:textId="77777777" w:rsidR="009F7AD0" w:rsidRPr="009F7AD0" w:rsidRDefault="009F7AD0" w:rsidP="00756F2E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35781" w14:textId="77777777" w:rsidR="009F7AD0" w:rsidRPr="009F7AD0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Island Health Care</w:t>
            </w:r>
          </w:p>
          <w:p w14:paraId="1240E474" w14:textId="77777777" w:rsidR="009F7AD0" w:rsidRPr="009F7AD0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Island Hospice</w:t>
            </w:r>
          </w:p>
          <w:p w14:paraId="5E8901E4" w14:textId="77777777" w:rsidR="009F7AD0" w:rsidRPr="009F7AD0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Independent Life at Home</w:t>
            </w:r>
          </w:p>
          <w:p w14:paraId="491A7A2B" w14:textId="77777777" w:rsidR="009F7AD0" w:rsidRPr="00C41D93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RightHealth</w:t>
            </w:r>
            <w:r w:rsidRPr="009F7AD0">
              <w:rPr>
                <w:rFonts w:ascii="Arial" w:hAnsi="Arial" w:cs="Arial"/>
                <w:bCs/>
                <w:szCs w:val="24"/>
                <w:vertAlign w:val="superscript"/>
              </w:rPr>
              <w:t>®</w:t>
            </w:r>
          </w:p>
          <w:p w14:paraId="472CBD62" w14:textId="2387C11E" w:rsidR="00C41D93" w:rsidRPr="009F7AD0" w:rsidRDefault="00C41D93" w:rsidP="00B601B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Palliation Choices</w:t>
            </w:r>
          </w:p>
        </w:tc>
      </w:tr>
      <w:tr w:rsidR="009F7AD0" w14:paraId="606D6ABF" w14:textId="77777777" w:rsidTr="009F7AD0">
        <w:trPr>
          <w:cantSplit/>
          <w:trHeight w:val="584"/>
        </w:trPr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CF1F6" w14:textId="77777777" w:rsidR="009F7AD0" w:rsidRDefault="009F7AD0" w:rsidP="002D77DF">
            <w:pPr>
              <w:pStyle w:val="Heading1"/>
              <w:spacing w:before="120" w:line="360" w:lineRule="exact"/>
              <w:ind w:left="259"/>
              <w:jc w:val="left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B6AB8" w14:textId="77777777" w:rsidR="009F7AD0" w:rsidRPr="009F7AD0" w:rsidRDefault="009F7AD0" w:rsidP="002D77DF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>Included in the following THA Manual: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F486" w14:textId="77777777" w:rsidR="009F7AD0" w:rsidRPr="009F7AD0" w:rsidRDefault="009F7AD0" w:rsidP="009F7AD0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Administrative Policies &amp; Procedures</w:t>
            </w:r>
          </w:p>
          <w:p w14:paraId="16C6B729" w14:textId="77777777" w:rsidR="009F7AD0" w:rsidRPr="009F7AD0" w:rsidRDefault="009F7AD0" w:rsidP="009F7AD0">
            <w:pPr>
              <w:pStyle w:val="Footer"/>
              <w:tabs>
                <w:tab w:val="clear" w:pos="4320"/>
                <w:tab w:val="clear" w:pos="8640"/>
              </w:tabs>
              <w:spacing w:before="40"/>
              <w:ind w:left="379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Provision of Care, Treatment &amp; Service</w:t>
            </w:r>
          </w:p>
        </w:tc>
      </w:tr>
    </w:tbl>
    <w:p w14:paraId="60A50CD5" w14:textId="77777777" w:rsidR="00DB50EE" w:rsidRPr="002D77DF" w:rsidRDefault="00DB50EE" w:rsidP="002D77DF">
      <w:pPr>
        <w:pStyle w:val="BodyText"/>
        <w:rPr>
          <w:rFonts w:ascii="Arial" w:hAnsi="Arial" w:cs="Arial"/>
          <w:sz w:val="24"/>
          <w:szCs w:val="24"/>
        </w:rPr>
      </w:pPr>
    </w:p>
    <w:p w14:paraId="36EA335A" w14:textId="77777777" w:rsidR="00DB50EE" w:rsidRPr="002D77DF" w:rsidRDefault="00DB50EE" w:rsidP="002D77DF">
      <w:pPr>
        <w:pStyle w:val="Heading2"/>
        <w:spacing w:after="0"/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POLICY </w:t>
      </w:r>
    </w:p>
    <w:p w14:paraId="51C0D3B8" w14:textId="77777777" w:rsidR="00DB50EE" w:rsidRPr="002D77DF" w:rsidRDefault="00DB50EE" w:rsidP="002D77DF">
      <w:pPr>
        <w:rPr>
          <w:rFonts w:ascii="Arial" w:hAnsi="Arial" w:cs="Arial"/>
          <w:szCs w:val="24"/>
        </w:rPr>
      </w:pPr>
    </w:p>
    <w:p w14:paraId="6D871361" w14:textId="77777777" w:rsidR="00DB50EE" w:rsidRDefault="00DB50EE" w:rsidP="002D77DF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2D77DF">
        <w:rPr>
          <w:rFonts w:ascii="Arial" w:hAnsi="Arial" w:cs="Arial"/>
          <w:sz w:val="24"/>
          <w:szCs w:val="24"/>
        </w:rPr>
        <w:t>All disciplines providing patient care collaborate as needed to ensure continuity of services and promote optimal clinical outcomes.</w:t>
      </w:r>
    </w:p>
    <w:p w14:paraId="71FF72C3" w14:textId="77777777" w:rsidR="009F7AD0" w:rsidRDefault="009F7AD0" w:rsidP="002D77DF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6FE28CDC" w14:textId="77777777" w:rsidR="009F7AD0" w:rsidRPr="009F7AD0" w:rsidRDefault="009F7AD0" w:rsidP="002D77DF">
      <w:pPr>
        <w:pStyle w:val="BodyText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</w:t>
      </w:r>
    </w:p>
    <w:p w14:paraId="6142D506" w14:textId="77777777" w:rsidR="00DB50EE" w:rsidRPr="002D77DF" w:rsidRDefault="00DB50EE" w:rsidP="002D77DF">
      <w:pPr>
        <w:pStyle w:val="BodyTextIndent"/>
        <w:spacing w:after="0"/>
        <w:ind w:left="450" w:hanging="450"/>
        <w:jc w:val="left"/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 </w:t>
      </w:r>
    </w:p>
    <w:p w14:paraId="5BF31FD2" w14:textId="77777777" w:rsidR="00DB50EE" w:rsidRPr="002D77DF" w:rsidRDefault="00DB50EE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Each clinician </w:t>
      </w:r>
      <w:r w:rsidR="00B6594F" w:rsidRPr="002D77DF">
        <w:rPr>
          <w:rFonts w:ascii="Arial" w:hAnsi="Arial" w:cs="Arial"/>
          <w:szCs w:val="24"/>
        </w:rPr>
        <w:t>is</w:t>
      </w:r>
      <w:r w:rsidRPr="002D77DF">
        <w:rPr>
          <w:rFonts w:ascii="Arial" w:hAnsi="Arial" w:cs="Arial"/>
          <w:szCs w:val="24"/>
        </w:rPr>
        <w:t xml:space="preserve"> responsible for facilitating communications about changes in the patient’s status among all assigned personnel</w:t>
      </w:r>
    </w:p>
    <w:p w14:paraId="1918908F" w14:textId="48B44FC0" w:rsidR="004B5BD0" w:rsidRPr="002D77DF" w:rsidRDefault="004B5BD0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Patient changes </w:t>
      </w:r>
      <w:r w:rsidR="00B6594F" w:rsidRPr="002D77DF">
        <w:rPr>
          <w:rFonts w:ascii="Arial" w:hAnsi="Arial" w:cs="Arial"/>
          <w:szCs w:val="24"/>
        </w:rPr>
        <w:t xml:space="preserve">are </w:t>
      </w:r>
      <w:r w:rsidRPr="002D77DF">
        <w:rPr>
          <w:rFonts w:ascii="Arial" w:hAnsi="Arial" w:cs="Arial"/>
          <w:szCs w:val="24"/>
        </w:rPr>
        <w:t xml:space="preserve">communicated </w:t>
      </w:r>
      <w:r w:rsidR="00B16801">
        <w:rPr>
          <w:rFonts w:ascii="Arial" w:hAnsi="Arial" w:cs="Arial"/>
          <w:szCs w:val="24"/>
        </w:rPr>
        <w:t xml:space="preserve">to the </w:t>
      </w:r>
      <w:r w:rsidR="00C41D93">
        <w:rPr>
          <w:rFonts w:ascii="Arial" w:hAnsi="Arial" w:cs="Arial"/>
          <w:szCs w:val="24"/>
        </w:rPr>
        <w:t>State Director</w:t>
      </w:r>
      <w:r w:rsidR="00C41D93" w:rsidRPr="002D77DF">
        <w:rPr>
          <w:rFonts w:ascii="Arial" w:hAnsi="Arial" w:cs="Arial"/>
          <w:szCs w:val="24"/>
        </w:rPr>
        <w:t xml:space="preserve"> in</w:t>
      </w:r>
      <w:r w:rsidRPr="002D77DF">
        <w:rPr>
          <w:rFonts w:ascii="Arial" w:hAnsi="Arial" w:cs="Arial"/>
          <w:szCs w:val="24"/>
        </w:rPr>
        <w:t xml:space="preserve"> a timely manner via telephone, </w:t>
      </w:r>
      <w:r w:rsidR="00B6594F" w:rsidRPr="002D77DF">
        <w:rPr>
          <w:rFonts w:ascii="Arial" w:hAnsi="Arial" w:cs="Arial"/>
          <w:szCs w:val="24"/>
        </w:rPr>
        <w:t xml:space="preserve">email, </w:t>
      </w:r>
      <w:r w:rsidR="00F575C2">
        <w:rPr>
          <w:rFonts w:ascii="Arial" w:hAnsi="Arial" w:cs="Arial"/>
          <w:szCs w:val="24"/>
        </w:rPr>
        <w:t>RN/</w:t>
      </w:r>
      <w:r w:rsidR="008C6891">
        <w:rPr>
          <w:rFonts w:ascii="Arial" w:hAnsi="Arial" w:cs="Arial"/>
          <w:szCs w:val="24"/>
        </w:rPr>
        <w:t>Therapy</w:t>
      </w:r>
      <w:r w:rsidR="00F575C2">
        <w:rPr>
          <w:rFonts w:ascii="Arial" w:hAnsi="Arial" w:cs="Arial"/>
          <w:szCs w:val="24"/>
        </w:rPr>
        <w:t xml:space="preserve"> team </w:t>
      </w:r>
      <w:r w:rsidR="00B16801">
        <w:rPr>
          <w:rFonts w:ascii="Arial" w:hAnsi="Arial" w:cs="Arial"/>
          <w:szCs w:val="24"/>
        </w:rPr>
        <w:t>quality</w:t>
      </w:r>
      <w:r w:rsidR="00585FC6">
        <w:rPr>
          <w:rFonts w:ascii="Arial" w:hAnsi="Arial" w:cs="Arial"/>
          <w:szCs w:val="24"/>
        </w:rPr>
        <w:t xml:space="preserve"> </w:t>
      </w:r>
      <w:r w:rsidRPr="002D77DF">
        <w:rPr>
          <w:rFonts w:ascii="Arial" w:hAnsi="Arial" w:cs="Arial"/>
          <w:szCs w:val="24"/>
        </w:rPr>
        <w:t xml:space="preserve">meetings, team conferences, </w:t>
      </w:r>
      <w:r w:rsidR="006C1974" w:rsidRPr="002D77DF">
        <w:rPr>
          <w:rFonts w:ascii="Arial" w:hAnsi="Arial" w:cs="Arial"/>
          <w:szCs w:val="24"/>
        </w:rPr>
        <w:t>or</w:t>
      </w:r>
      <w:r w:rsidRPr="002D77DF">
        <w:rPr>
          <w:rFonts w:ascii="Arial" w:hAnsi="Arial" w:cs="Arial"/>
          <w:szCs w:val="24"/>
        </w:rPr>
        <w:t xml:space="preserve"> home visits.  </w:t>
      </w:r>
      <w:r w:rsidR="00B16801">
        <w:rPr>
          <w:rFonts w:ascii="Arial" w:hAnsi="Arial" w:cs="Arial"/>
          <w:szCs w:val="24"/>
        </w:rPr>
        <w:t xml:space="preserve">The </w:t>
      </w:r>
      <w:r w:rsidR="009A18A3">
        <w:rPr>
          <w:rFonts w:ascii="Arial" w:hAnsi="Arial" w:cs="Arial"/>
          <w:szCs w:val="24"/>
        </w:rPr>
        <w:t>patient’s physician of record</w:t>
      </w:r>
      <w:r w:rsidR="00B16801">
        <w:rPr>
          <w:rFonts w:ascii="Arial" w:hAnsi="Arial" w:cs="Arial"/>
          <w:szCs w:val="24"/>
        </w:rPr>
        <w:t xml:space="preserve"> is notified immediately of acute changes in patient condition.</w:t>
      </w:r>
    </w:p>
    <w:p w14:paraId="5E6E8C8C" w14:textId="77777777" w:rsidR="00DB50EE" w:rsidRPr="002D77DF" w:rsidRDefault="003E52E2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>As appropriate, d</w:t>
      </w:r>
      <w:r w:rsidR="004B5BD0" w:rsidRPr="002D77DF">
        <w:rPr>
          <w:rFonts w:ascii="Arial" w:hAnsi="Arial" w:cs="Arial"/>
          <w:szCs w:val="24"/>
        </w:rPr>
        <w:t>ocumentation of communications will be included in the patient’s clinical record</w:t>
      </w:r>
      <w:r w:rsidR="00AE0D59">
        <w:rPr>
          <w:rFonts w:ascii="Arial" w:hAnsi="Arial" w:cs="Arial"/>
          <w:szCs w:val="24"/>
        </w:rPr>
        <w:t>.</w:t>
      </w:r>
      <w:r w:rsidR="004B5BD0" w:rsidRPr="002D77DF">
        <w:rPr>
          <w:rFonts w:ascii="Arial" w:hAnsi="Arial" w:cs="Arial"/>
          <w:szCs w:val="24"/>
        </w:rPr>
        <w:t xml:space="preserve"> Documentation will include: the date and time of the communication, individuals involved with the communication, information discussed, and the outcome of the communication.</w:t>
      </w:r>
      <w:r w:rsidR="00756F2E">
        <w:rPr>
          <w:rFonts w:ascii="Arial" w:hAnsi="Arial" w:cs="Arial"/>
          <w:szCs w:val="24"/>
        </w:rPr>
        <w:t xml:space="preserve"> </w:t>
      </w:r>
    </w:p>
    <w:p w14:paraId="5212C574" w14:textId="49F27159" w:rsidR="004B5BD0" w:rsidRPr="00B45175" w:rsidRDefault="004D15B9" w:rsidP="00B4517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RN/</w:t>
      </w:r>
      <w:r w:rsidR="00100874">
        <w:rPr>
          <w:rFonts w:ascii="Arial" w:hAnsi="Arial" w:cs="Arial"/>
          <w:szCs w:val="24"/>
        </w:rPr>
        <w:t>Therapy</w:t>
      </w:r>
      <w:r>
        <w:rPr>
          <w:rFonts w:ascii="Arial" w:hAnsi="Arial" w:cs="Arial"/>
          <w:szCs w:val="24"/>
        </w:rPr>
        <w:t xml:space="preserve"> team quality meetings</w:t>
      </w:r>
      <w:r w:rsidR="002F1AFD" w:rsidRPr="002D77DF">
        <w:rPr>
          <w:rFonts w:ascii="Arial" w:hAnsi="Arial" w:cs="Arial"/>
          <w:szCs w:val="24"/>
        </w:rPr>
        <w:t xml:space="preserve"> are held on a routine basis</w:t>
      </w:r>
      <w:r>
        <w:rPr>
          <w:rFonts w:ascii="Arial" w:hAnsi="Arial" w:cs="Arial"/>
          <w:szCs w:val="24"/>
        </w:rPr>
        <w:t>.  RN/</w:t>
      </w:r>
      <w:r w:rsidR="00100874">
        <w:rPr>
          <w:rFonts w:ascii="Arial" w:hAnsi="Arial" w:cs="Arial"/>
          <w:szCs w:val="24"/>
        </w:rPr>
        <w:t>Therapy</w:t>
      </w:r>
      <w:r>
        <w:rPr>
          <w:rFonts w:ascii="Arial" w:hAnsi="Arial" w:cs="Arial"/>
          <w:szCs w:val="24"/>
        </w:rPr>
        <w:t xml:space="preserve"> partners are required to attend in person and other clinical staff may call in to participate. </w:t>
      </w:r>
      <w:r w:rsidR="00B45175">
        <w:rPr>
          <w:rFonts w:ascii="Arial" w:hAnsi="Arial" w:cs="Arial"/>
          <w:szCs w:val="24"/>
        </w:rPr>
        <w:t xml:space="preserve"> </w:t>
      </w:r>
      <w:r w:rsidR="00D91004" w:rsidRPr="00D91004">
        <w:rPr>
          <w:rFonts w:ascii="Arial" w:hAnsi="Arial" w:cs="Arial"/>
          <w:szCs w:val="24"/>
        </w:rPr>
        <w:t xml:space="preserve"> </w:t>
      </w:r>
    </w:p>
    <w:p w14:paraId="352DD0E0" w14:textId="77777777" w:rsidR="002F1AFD" w:rsidRPr="002D77DF" w:rsidRDefault="002F1AFD" w:rsidP="002D77DF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Items of discussion </w:t>
      </w:r>
      <w:r w:rsidR="00C41D93" w:rsidRPr="002D77DF">
        <w:rPr>
          <w:rFonts w:ascii="Arial" w:hAnsi="Arial" w:cs="Arial"/>
          <w:szCs w:val="24"/>
        </w:rPr>
        <w:t>during quality</w:t>
      </w:r>
      <w:r w:rsidR="004D15B9">
        <w:rPr>
          <w:rFonts w:ascii="Arial" w:hAnsi="Arial" w:cs="Arial"/>
          <w:szCs w:val="24"/>
        </w:rPr>
        <w:t xml:space="preserve"> meetings </w:t>
      </w:r>
      <w:r w:rsidRPr="002D77DF">
        <w:rPr>
          <w:rFonts w:ascii="Arial" w:hAnsi="Arial" w:cs="Arial"/>
          <w:szCs w:val="24"/>
        </w:rPr>
        <w:t>will include, but will not be limited to, the type and frequency of service by each discipline involved, changes in the patient’s overall status, problems/issues, possible resolutions, progress toward goals and any necessary revisions to the plan of care.</w:t>
      </w:r>
      <w:r w:rsidR="00B16801">
        <w:rPr>
          <w:rFonts w:ascii="Arial" w:hAnsi="Arial" w:cs="Arial"/>
          <w:szCs w:val="24"/>
        </w:rPr>
        <w:t xml:space="preserve">  The </w:t>
      </w:r>
      <w:r w:rsidR="009A18A3">
        <w:rPr>
          <w:rFonts w:ascii="Arial" w:hAnsi="Arial" w:cs="Arial"/>
          <w:szCs w:val="24"/>
        </w:rPr>
        <w:t>patient’s physician of record</w:t>
      </w:r>
      <w:r w:rsidR="00B16801">
        <w:rPr>
          <w:rFonts w:ascii="Arial" w:hAnsi="Arial" w:cs="Arial"/>
          <w:szCs w:val="24"/>
        </w:rPr>
        <w:t xml:space="preserve"> is contacted for approval of all proposed changes to the plan of care.</w:t>
      </w:r>
    </w:p>
    <w:p w14:paraId="39B30422" w14:textId="77777777" w:rsidR="002F1AFD" w:rsidRDefault="002F1AFD" w:rsidP="002D77DF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>A record is kept indicating who participated in case conference and which patients were discussed</w:t>
      </w:r>
      <w:r w:rsidR="00585FC6">
        <w:rPr>
          <w:rFonts w:ascii="Arial" w:hAnsi="Arial" w:cs="Arial"/>
          <w:szCs w:val="24"/>
        </w:rPr>
        <w:t>.</w:t>
      </w:r>
    </w:p>
    <w:p w14:paraId="23B24F44" w14:textId="77777777" w:rsidR="0038134C" w:rsidRPr="002D77DF" w:rsidRDefault="0038134C" w:rsidP="002D77DF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Hospice conducts bi-weekly IDT meetings to collaborate on patient care and includes the Medical Director, </w:t>
      </w:r>
      <w:r w:rsidR="00DD2A41">
        <w:rPr>
          <w:rFonts w:ascii="Arial" w:hAnsi="Arial" w:cs="Arial"/>
          <w:szCs w:val="24"/>
        </w:rPr>
        <w:t>RN Case</w:t>
      </w:r>
      <w:r>
        <w:rPr>
          <w:rFonts w:ascii="Arial" w:hAnsi="Arial" w:cs="Arial"/>
          <w:szCs w:val="24"/>
        </w:rPr>
        <w:t xml:space="preserve"> Managers, Social Work, Spiritual Care, and Volunteers, as well as input from sources related to patient care.</w:t>
      </w:r>
    </w:p>
    <w:p w14:paraId="0A979F0D" w14:textId="77777777" w:rsidR="002F1AFD" w:rsidRPr="002D77DF" w:rsidRDefault="002F1AFD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>All clinicians involved in patient care have access to the patient’s record for review of clinical documentation, clinical summaries, and/or communication notes.</w:t>
      </w:r>
    </w:p>
    <w:p w14:paraId="75BD63CD" w14:textId="77777777" w:rsidR="00026F5E" w:rsidRPr="002D77DF" w:rsidRDefault="00026F5E" w:rsidP="002D77DF">
      <w:pPr>
        <w:rPr>
          <w:rFonts w:ascii="Arial" w:hAnsi="Arial" w:cs="Arial"/>
          <w:strike/>
          <w:color w:val="FF0000"/>
          <w:szCs w:val="24"/>
        </w:rPr>
      </w:pPr>
    </w:p>
    <w:sectPr w:rsidR="00026F5E" w:rsidRPr="002D77DF" w:rsidSect="00912D2B">
      <w:footerReference w:type="default" r:id="rId7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0642" w14:textId="77777777" w:rsidR="004D15B9" w:rsidRDefault="004D15B9" w:rsidP="00841C29">
      <w:r>
        <w:separator/>
      </w:r>
    </w:p>
  </w:endnote>
  <w:endnote w:type="continuationSeparator" w:id="0">
    <w:p w14:paraId="3578262F" w14:textId="77777777" w:rsidR="004D15B9" w:rsidRDefault="004D15B9" w:rsidP="0084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5AD9" w14:textId="77777777" w:rsidR="004D15B9" w:rsidRPr="00912D2B" w:rsidRDefault="00C41D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G:\Policies and Procedures\Administrative Policy and Procedure Manual\Provision of Care, Treatment, &amp; Service\Patient Care Coordination.doc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A482" w14:textId="77777777" w:rsidR="004D15B9" w:rsidRDefault="004D15B9" w:rsidP="00841C29">
      <w:r>
        <w:separator/>
      </w:r>
    </w:p>
  </w:footnote>
  <w:footnote w:type="continuationSeparator" w:id="0">
    <w:p w14:paraId="48A852D0" w14:textId="77777777" w:rsidR="004D15B9" w:rsidRDefault="004D15B9" w:rsidP="0084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D6810"/>
    <w:multiLevelType w:val="hybridMultilevel"/>
    <w:tmpl w:val="EC8C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0F70"/>
    <w:multiLevelType w:val="hybridMultilevel"/>
    <w:tmpl w:val="DC7ABA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EE"/>
    <w:rsid w:val="00026F5E"/>
    <w:rsid w:val="000F7893"/>
    <w:rsid w:val="00100874"/>
    <w:rsid w:val="00131359"/>
    <w:rsid w:val="001C584E"/>
    <w:rsid w:val="001E6E1F"/>
    <w:rsid w:val="001F1DFD"/>
    <w:rsid w:val="0026446F"/>
    <w:rsid w:val="002D77DF"/>
    <w:rsid w:val="002F1AFD"/>
    <w:rsid w:val="0038134C"/>
    <w:rsid w:val="003E52E2"/>
    <w:rsid w:val="004A0471"/>
    <w:rsid w:val="004B5BD0"/>
    <w:rsid w:val="004C7589"/>
    <w:rsid w:val="004D15B9"/>
    <w:rsid w:val="004F62E5"/>
    <w:rsid w:val="00585FC6"/>
    <w:rsid w:val="00594178"/>
    <w:rsid w:val="005A581A"/>
    <w:rsid w:val="005B2E30"/>
    <w:rsid w:val="006866BD"/>
    <w:rsid w:val="006C1974"/>
    <w:rsid w:val="00756F2E"/>
    <w:rsid w:val="0080701E"/>
    <w:rsid w:val="00841C29"/>
    <w:rsid w:val="008C6891"/>
    <w:rsid w:val="00912D2B"/>
    <w:rsid w:val="009A18A3"/>
    <w:rsid w:val="009D6B8B"/>
    <w:rsid w:val="009F7AD0"/>
    <w:rsid w:val="00A46E18"/>
    <w:rsid w:val="00A91188"/>
    <w:rsid w:val="00AE0D59"/>
    <w:rsid w:val="00B16801"/>
    <w:rsid w:val="00B45175"/>
    <w:rsid w:val="00B601B7"/>
    <w:rsid w:val="00B6594F"/>
    <w:rsid w:val="00B90B66"/>
    <w:rsid w:val="00B92391"/>
    <w:rsid w:val="00BC0AC0"/>
    <w:rsid w:val="00C41D93"/>
    <w:rsid w:val="00C46C93"/>
    <w:rsid w:val="00CC59C6"/>
    <w:rsid w:val="00CF14FE"/>
    <w:rsid w:val="00D6661E"/>
    <w:rsid w:val="00D91004"/>
    <w:rsid w:val="00DA5002"/>
    <w:rsid w:val="00DB50EE"/>
    <w:rsid w:val="00DD2A41"/>
    <w:rsid w:val="00EA30E0"/>
    <w:rsid w:val="00ED1CFF"/>
    <w:rsid w:val="00EF1E66"/>
    <w:rsid w:val="00F32FC6"/>
    <w:rsid w:val="00F575C2"/>
    <w:rsid w:val="00FC40ED"/>
    <w:rsid w:val="00FE217C"/>
    <w:rsid w:val="00FE533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220A"/>
  <w15:docId w15:val="{7320CA3C-1853-4FE5-88D0-9375E2C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B50EE"/>
    <w:pPr>
      <w:keepNext/>
      <w:widowControl/>
      <w:tabs>
        <w:tab w:val="left" w:pos="-1080"/>
        <w:tab w:val="left" w:pos="-720"/>
        <w:tab w:val="left" w:pos="-90"/>
        <w:tab w:val="left" w:pos="720"/>
      </w:tabs>
      <w:jc w:val="center"/>
      <w:outlineLvl w:val="0"/>
    </w:pPr>
    <w:rPr>
      <w:rFonts w:ascii="Arial" w:hAnsi="Arial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DB50EE"/>
    <w:pPr>
      <w:keepNext/>
      <w:spacing w:after="6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0E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50E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rsid w:val="00DB50EE"/>
    <w:pPr>
      <w:widowControl/>
      <w:tabs>
        <w:tab w:val="center" w:pos="4320"/>
        <w:tab w:val="right" w:pos="8640"/>
      </w:tabs>
    </w:pPr>
    <w:rPr>
      <w:rFonts w:ascii="Garamond" w:hAnsi="Garamond"/>
      <w:snapToGrid/>
    </w:rPr>
  </w:style>
  <w:style w:type="character" w:customStyle="1" w:styleId="HeaderChar">
    <w:name w:val="Header Char"/>
    <w:basedOn w:val="DefaultParagraphFont"/>
    <w:link w:val="Header"/>
    <w:rsid w:val="00DB50EE"/>
    <w:rPr>
      <w:rFonts w:ascii="Garamond" w:eastAsia="Times New Roman" w:hAnsi="Garamond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B50EE"/>
    <w:pPr>
      <w:tabs>
        <w:tab w:val="left" w:pos="-1440"/>
      </w:tabs>
      <w:spacing w:after="120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B50E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DB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50E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B50EE"/>
    <w:pPr>
      <w:jc w:val="both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DB50EE"/>
    <w:rPr>
      <w:rFonts w:ascii="Verdana" w:eastAsia="Times New Roman" w:hAnsi="Verdana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EE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0EE"/>
    <w:pPr>
      <w:ind w:left="720"/>
      <w:contextualSpacing/>
    </w:pPr>
  </w:style>
  <w:style w:type="paragraph" w:styleId="Revision">
    <w:name w:val="Revision"/>
    <w:hidden/>
    <w:uiPriority w:val="99"/>
    <w:semiHidden/>
    <w:rsid w:val="004C75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dcanestrari</dc:creator>
  <cp:lastModifiedBy>Julie Smith</cp:lastModifiedBy>
  <cp:revision>6</cp:revision>
  <cp:lastPrinted>2018-07-26T14:21:00Z</cp:lastPrinted>
  <dcterms:created xsi:type="dcterms:W3CDTF">2020-02-01T15:44:00Z</dcterms:created>
  <dcterms:modified xsi:type="dcterms:W3CDTF">2020-06-29T19:07:00Z</dcterms:modified>
</cp:coreProperties>
</file>