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3" w:type="pct"/>
        <w:tblInd w:w="18" w:type="dxa"/>
        <w:tblBorders>
          <w:top w:val="single" w:sz="4" w:space="0" w:color="auto"/>
          <w:left w:val="single" w:sz="4" w:space="0" w:color="auto"/>
          <w:bottom w:val="single" w:sz="4" w:space="0" w:color="auto"/>
          <w:right w:val="single" w:sz="4" w:space="0" w:color="auto"/>
        </w:tblBorders>
        <w:tblLook w:val="0000"/>
      </w:tblPr>
      <w:tblGrid>
        <w:gridCol w:w="3831"/>
        <w:gridCol w:w="2640"/>
        <w:gridCol w:w="4419"/>
      </w:tblGrid>
      <w:tr w:rsidR="00EE45EB" w:rsidTr="00EE45EB">
        <w:trPr>
          <w:cantSplit/>
          <w:trHeight w:hRule="exact" w:val="360"/>
        </w:trPr>
        <w:tc>
          <w:tcPr>
            <w:tcW w:w="4320" w:type="dxa"/>
            <w:vMerge w:val="restart"/>
            <w:tcBorders>
              <w:top w:val="single" w:sz="4" w:space="0" w:color="auto"/>
              <w:left w:val="single" w:sz="4" w:space="0" w:color="auto"/>
              <w:right w:val="single" w:sz="4" w:space="0" w:color="auto"/>
            </w:tcBorders>
          </w:tcPr>
          <w:p w:rsidR="00EE45EB" w:rsidRPr="00EE45EB" w:rsidRDefault="00943FB5" w:rsidP="001C138F">
            <w:pPr>
              <w:pStyle w:val="Heading3"/>
              <w:rPr>
                <w:snapToGrid w:val="0"/>
                <w:sz w:val="36"/>
                <w:szCs w:val="32"/>
              </w:rPr>
            </w:pPr>
            <w:r>
              <w:rPr>
                <w:snapToGrid w:val="0"/>
                <w:sz w:val="36"/>
                <w:szCs w:val="32"/>
              </w:rPr>
              <w:t>Hospice Services</w:t>
            </w:r>
          </w:p>
        </w:tc>
        <w:tc>
          <w:tcPr>
            <w:tcW w:w="2880" w:type="dxa"/>
            <w:tcBorders>
              <w:top w:val="single" w:sz="4" w:space="0" w:color="auto"/>
              <w:left w:val="single" w:sz="4" w:space="0" w:color="auto"/>
              <w:bottom w:val="single" w:sz="4" w:space="0" w:color="auto"/>
              <w:right w:val="nil"/>
            </w:tcBorders>
          </w:tcPr>
          <w:p w:rsidR="00EE45EB" w:rsidRPr="00EE45EB" w:rsidRDefault="00EE45EB" w:rsidP="001C138F">
            <w:pPr>
              <w:spacing w:before="40"/>
              <w:rPr>
                <w:rFonts w:ascii="Arial" w:hAnsi="Arial" w:cs="Arial"/>
                <w:b/>
                <w:bCs/>
              </w:rPr>
            </w:pPr>
            <w:r w:rsidRPr="00EE45EB">
              <w:rPr>
                <w:rFonts w:ascii="Arial" w:hAnsi="Arial" w:cs="Arial"/>
                <w:b/>
                <w:bCs/>
              </w:rPr>
              <w:t>Last Revision:</w:t>
            </w:r>
            <w:r w:rsidRPr="00EE45EB">
              <w:rPr>
                <w:rFonts w:ascii="Arial" w:hAnsi="Arial" w:cs="Arial"/>
              </w:rPr>
              <w:t xml:space="preserve"> </w:t>
            </w:r>
          </w:p>
        </w:tc>
        <w:tc>
          <w:tcPr>
            <w:tcW w:w="5036" w:type="dxa"/>
            <w:tcBorders>
              <w:top w:val="single" w:sz="4" w:space="0" w:color="auto"/>
              <w:left w:val="nil"/>
              <w:bottom w:val="single" w:sz="4" w:space="0" w:color="auto"/>
              <w:right w:val="single" w:sz="4" w:space="0" w:color="auto"/>
            </w:tcBorders>
          </w:tcPr>
          <w:p w:rsidR="00EE45EB" w:rsidRPr="00EE45EB" w:rsidRDefault="00172127" w:rsidP="00943FB5">
            <w:pPr>
              <w:spacing w:before="40"/>
              <w:rPr>
                <w:rFonts w:ascii="Arial" w:hAnsi="Arial" w:cs="Arial"/>
              </w:rPr>
            </w:pPr>
            <w:r>
              <w:rPr>
                <w:rFonts w:ascii="Arial" w:hAnsi="Arial" w:cs="Arial"/>
              </w:rPr>
              <w:t>August 2016</w:t>
            </w:r>
          </w:p>
        </w:tc>
      </w:tr>
      <w:tr w:rsidR="00EE45EB" w:rsidTr="00EE45EB">
        <w:trPr>
          <w:cantSplit/>
          <w:trHeight w:hRule="exact" w:val="360"/>
        </w:trPr>
        <w:tc>
          <w:tcPr>
            <w:tcW w:w="4320" w:type="dxa"/>
            <w:vMerge/>
            <w:tcBorders>
              <w:left w:val="single" w:sz="4" w:space="0" w:color="auto"/>
              <w:right w:val="single" w:sz="4" w:space="0" w:color="auto"/>
            </w:tcBorders>
          </w:tcPr>
          <w:p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EE45EB" w:rsidRPr="00EE45EB" w:rsidRDefault="00EE45EB" w:rsidP="00EE45EB">
            <w:pPr>
              <w:spacing w:before="40"/>
              <w:rPr>
                <w:rFonts w:ascii="Arial" w:hAnsi="Arial" w:cs="Arial"/>
                <w:b/>
                <w:bCs/>
              </w:rPr>
            </w:pPr>
            <w:r w:rsidRPr="00EE45EB">
              <w:rPr>
                <w:rFonts w:ascii="Arial" w:hAnsi="Arial" w:cs="Arial"/>
                <w:b/>
                <w:bCs/>
              </w:rPr>
              <w:t>Last Reviewed:</w:t>
            </w:r>
          </w:p>
        </w:tc>
        <w:tc>
          <w:tcPr>
            <w:tcW w:w="5036" w:type="dxa"/>
            <w:tcBorders>
              <w:top w:val="single" w:sz="4" w:space="0" w:color="auto"/>
              <w:left w:val="nil"/>
              <w:bottom w:val="single" w:sz="4" w:space="0" w:color="auto"/>
              <w:right w:val="single" w:sz="4" w:space="0" w:color="auto"/>
            </w:tcBorders>
          </w:tcPr>
          <w:p w:rsidR="00EE45EB" w:rsidRPr="00EE45EB" w:rsidRDefault="00090162" w:rsidP="00943FB5">
            <w:pPr>
              <w:widowControl w:val="0"/>
              <w:rPr>
                <w:rFonts w:ascii="Arial" w:hAnsi="Arial" w:cs="Arial"/>
              </w:rPr>
            </w:pPr>
            <w:r>
              <w:rPr>
                <w:rFonts w:ascii="Arial" w:hAnsi="Arial" w:cs="Arial"/>
              </w:rPr>
              <w:t>July 2018</w:t>
            </w:r>
          </w:p>
        </w:tc>
      </w:tr>
      <w:tr w:rsidR="00EE45EB" w:rsidTr="00EE45EB">
        <w:trPr>
          <w:cantSplit/>
          <w:trHeight w:val="584"/>
        </w:trPr>
        <w:tc>
          <w:tcPr>
            <w:tcW w:w="4320" w:type="dxa"/>
            <w:vMerge/>
            <w:tcBorders>
              <w:left w:val="single" w:sz="4" w:space="0" w:color="auto"/>
              <w:bottom w:val="single" w:sz="4" w:space="0" w:color="auto"/>
              <w:right w:val="single" w:sz="4" w:space="0" w:color="auto"/>
            </w:tcBorders>
          </w:tcPr>
          <w:p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EE45EB" w:rsidRPr="00EE45EB" w:rsidRDefault="00EE45EB" w:rsidP="0064178C">
            <w:pPr>
              <w:spacing w:before="40"/>
              <w:rPr>
                <w:rFonts w:ascii="Arial" w:hAnsi="Arial" w:cs="Arial"/>
                <w:b/>
                <w:bCs/>
              </w:rPr>
            </w:pPr>
            <w:r w:rsidRPr="00EE45EB">
              <w:rPr>
                <w:rFonts w:ascii="Arial" w:hAnsi="Arial" w:cs="Arial"/>
                <w:b/>
                <w:bCs/>
              </w:rPr>
              <w:t>Applies to the following THA Group of Companies:</w:t>
            </w:r>
          </w:p>
        </w:tc>
        <w:tc>
          <w:tcPr>
            <w:tcW w:w="5036" w:type="dxa"/>
            <w:tcBorders>
              <w:top w:val="single" w:sz="4" w:space="0" w:color="auto"/>
              <w:left w:val="nil"/>
              <w:bottom w:val="single" w:sz="4" w:space="0" w:color="auto"/>
              <w:right w:val="single" w:sz="4" w:space="0" w:color="auto"/>
            </w:tcBorders>
          </w:tcPr>
          <w:p w:rsidR="00EE45EB" w:rsidRPr="00EE45EB" w:rsidRDefault="00EE45EB" w:rsidP="00EE45EB">
            <w:pPr>
              <w:widowControl w:val="0"/>
              <w:rPr>
                <w:rFonts w:ascii="Arial" w:hAnsi="Arial" w:cs="Arial"/>
              </w:rPr>
            </w:pPr>
            <w:r>
              <w:rPr>
                <w:rFonts w:ascii="Arial" w:hAnsi="Arial" w:cs="Arial"/>
              </w:rPr>
              <w:t>Island Hospice</w:t>
            </w:r>
          </w:p>
        </w:tc>
      </w:tr>
      <w:tr w:rsidR="00EE45EB" w:rsidTr="00EE45EB">
        <w:trPr>
          <w:cantSplit/>
          <w:trHeight w:val="584"/>
        </w:trPr>
        <w:tc>
          <w:tcPr>
            <w:tcW w:w="4320" w:type="dxa"/>
            <w:vMerge/>
            <w:tcBorders>
              <w:left w:val="single" w:sz="4" w:space="0" w:color="auto"/>
              <w:bottom w:val="single" w:sz="4" w:space="0" w:color="auto"/>
              <w:right w:val="single" w:sz="4" w:space="0" w:color="auto"/>
            </w:tcBorders>
          </w:tcPr>
          <w:p w:rsidR="00EE45EB" w:rsidRDefault="00EE45EB" w:rsidP="001C138F">
            <w:pPr>
              <w:pStyle w:val="Heading1"/>
              <w:spacing w:before="120" w:line="360" w:lineRule="exact"/>
              <w:ind w:left="259"/>
              <w:rPr>
                <w:rFonts w:ascii="Arial" w:hAnsi="Arial" w:cs="Arial"/>
                <w:sz w:val="32"/>
              </w:rPr>
            </w:pPr>
          </w:p>
        </w:tc>
        <w:tc>
          <w:tcPr>
            <w:tcW w:w="2880" w:type="dxa"/>
            <w:tcBorders>
              <w:top w:val="single" w:sz="4" w:space="0" w:color="auto"/>
              <w:left w:val="single" w:sz="4" w:space="0" w:color="auto"/>
              <w:bottom w:val="single" w:sz="4" w:space="0" w:color="auto"/>
              <w:right w:val="nil"/>
            </w:tcBorders>
          </w:tcPr>
          <w:p w:rsidR="00EE45EB" w:rsidRPr="00EE45EB" w:rsidRDefault="00EE45EB" w:rsidP="0064178C">
            <w:pPr>
              <w:spacing w:before="40"/>
              <w:rPr>
                <w:rFonts w:ascii="Arial" w:hAnsi="Arial" w:cs="Arial"/>
                <w:b/>
                <w:bCs/>
              </w:rPr>
            </w:pPr>
            <w:r w:rsidRPr="00EE45EB">
              <w:rPr>
                <w:rFonts w:ascii="Arial" w:hAnsi="Arial" w:cs="Arial"/>
                <w:b/>
                <w:bCs/>
              </w:rPr>
              <w:t>Included in the following THA Manuals:</w:t>
            </w:r>
          </w:p>
        </w:tc>
        <w:tc>
          <w:tcPr>
            <w:tcW w:w="5036" w:type="dxa"/>
            <w:tcBorders>
              <w:top w:val="single" w:sz="4" w:space="0" w:color="auto"/>
              <w:left w:val="nil"/>
              <w:bottom w:val="single" w:sz="4" w:space="0" w:color="auto"/>
              <w:right w:val="single" w:sz="4" w:space="0" w:color="auto"/>
            </w:tcBorders>
          </w:tcPr>
          <w:p w:rsidR="00EE45EB" w:rsidRPr="00EE45EB" w:rsidRDefault="00EE45EB" w:rsidP="00EE45EB">
            <w:pPr>
              <w:widowControl w:val="0"/>
              <w:rPr>
                <w:rFonts w:ascii="Arial" w:hAnsi="Arial" w:cs="Arial"/>
              </w:rPr>
            </w:pPr>
            <w:r w:rsidRPr="00EE45EB">
              <w:rPr>
                <w:rFonts w:ascii="Arial" w:hAnsi="Arial" w:cs="Arial"/>
              </w:rPr>
              <w:t xml:space="preserve">Administrative </w:t>
            </w:r>
            <w:r w:rsidR="00943FB5">
              <w:rPr>
                <w:rFonts w:ascii="Arial" w:hAnsi="Arial" w:cs="Arial"/>
              </w:rPr>
              <w:t>Policies &amp; Procedures</w:t>
            </w:r>
          </w:p>
          <w:p w:rsidR="00EE45EB" w:rsidRPr="00EE45EB" w:rsidRDefault="00EE45EB" w:rsidP="00943FB5">
            <w:pPr>
              <w:widowControl w:val="0"/>
              <w:ind w:left="312"/>
              <w:rPr>
                <w:rFonts w:ascii="Arial" w:hAnsi="Arial" w:cs="Arial"/>
              </w:rPr>
            </w:pPr>
            <w:r w:rsidRPr="00EE45EB">
              <w:rPr>
                <w:rFonts w:ascii="Arial" w:hAnsi="Arial" w:cs="Arial"/>
              </w:rPr>
              <w:t>Provision of Care, Treatment, &amp; Service</w:t>
            </w:r>
          </w:p>
        </w:tc>
      </w:tr>
    </w:tbl>
    <w:p w:rsidR="00CD1DAA" w:rsidRPr="00EE45EB" w:rsidRDefault="00CD1DAA" w:rsidP="00EE45EB">
      <w:pPr>
        <w:rPr>
          <w:rFonts w:ascii="Arial" w:hAnsi="Arial" w:cs="Arial"/>
        </w:rPr>
      </w:pPr>
    </w:p>
    <w:p w:rsidR="00CD1DAA" w:rsidRPr="00EE45EB" w:rsidRDefault="00E97BBE" w:rsidP="00EE45EB">
      <w:pPr>
        <w:rPr>
          <w:rFonts w:ascii="Arial" w:hAnsi="Arial" w:cs="Arial"/>
          <w:b/>
          <w:bCs/>
        </w:rPr>
      </w:pPr>
      <w:r w:rsidRPr="00EE45EB">
        <w:rPr>
          <w:rFonts w:ascii="Arial" w:hAnsi="Arial" w:cs="Arial"/>
          <w:b/>
          <w:bCs/>
          <w:u w:val="single"/>
        </w:rPr>
        <w:t>POLICY:</w:t>
      </w:r>
      <w:r w:rsidR="00D92E07" w:rsidRPr="00EE45EB">
        <w:rPr>
          <w:rFonts w:ascii="Arial" w:hAnsi="Arial" w:cs="Arial"/>
          <w:b/>
          <w:bCs/>
        </w:rPr>
        <w:t xml:space="preserve"> </w:t>
      </w:r>
    </w:p>
    <w:p w:rsidR="00CD1DAA" w:rsidRPr="00EE45EB" w:rsidRDefault="00CD1DAA" w:rsidP="00EE45EB">
      <w:pPr>
        <w:rPr>
          <w:rFonts w:ascii="Arial" w:hAnsi="Arial" w:cs="Arial"/>
          <w:b/>
          <w:bCs/>
        </w:rPr>
      </w:pPr>
    </w:p>
    <w:p w:rsidR="003F59B4" w:rsidRPr="00EE45EB" w:rsidRDefault="00D92E07" w:rsidP="00EE45EB">
      <w:pPr>
        <w:pStyle w:val="Footer"/>
        <w:tabs>
          <w:tab w:val="clear" w:pos="4320"/>
          <w:tab w:val="clear" w:pos="8640"/>
        </w:tabs>
        <w:rPr>
          <w:rFonts w:ascii="Arial" w:hAnsi="Arial" w:cs="Arial"/>
        </w:rPr>
      </w:pPr>
      <w:r w:rsidRPr="00EE45EB">
        <w:rPr>
          <w:rFonts w:ascii="Arial" w:hAnsi="Arial" w:cs="Arial"/>
        </w:rPr>
        <w:t xml:space="preserve">Hospice services are offered to each </w:t>
      </w:r>
      <w:r w:rsidR="00EE45EB" w:rsidRPr="00EE45EB">
        <w:rPr>
          <w:rFonts w:ascii="Arial" w:hAnsi="Arial" w:cs="Arial"/>
        </w:rPr>
        <w:t>patient</w:t>
      </w:r>
      <w:r w:rsidRPr="00EE45EB">
        <w:rPr>
          <w:rFonts w:ascii="Arial" w:hAnsi="Arial" w:cs="Arial"/>
        </w:rPr>
        <w:t xml:space="preserve"> and </w:t>
      </w:r>
      <w:r w:rsidR="00D63FAC" w:rsidRPr="00EE45EB">
        <w:rPr>
          <w:rFonts w:ascii="Arial" w:hAnsi="Arial" w:cs="Arial"/>
        </w:rPr>
        <w:t xml:space="preserve">their </w:t>
      </w:r>
      <w:r w:rsidRPr="00EE45EB">
        <w:rPr>
          <w:rFonts w:ascii="Arial" w:hAnsi="Arial" w:cs="Arial"/>
        </w:rPr>
        <w:t>family.</w:t>
      </w:r>
      <w:r w:rsidR="00EE45EB" w:rsidRPr="00EE45EB">
        <w:rPr>
          <w:rFonts w:ascii="Arial" w:hAnsi="Arial" w:cs="Arial"/>
        </w:rPr>
        <w:t xml:space="preserve"> </w:t>
      </w:r>
      <w:r w:rsidRPr="00EE45EB">
        <w:rPr>
          <w:rFonts w:ascii="Arial" w:hAnsi="Arial" w:cs="Arial"/>
        </w:rPr>
        <w:t xml:space="preserve">Hospice care is provided in accordance with the standards of practice for </w:t>
      </w:r>
      <w:r w:rsidR="004E639F" w:rsidRPr="002D687A">
        <w:rPr>
          <w:rFonts w:ascii="Arial" w:hAnsi="Arial" w:cs="Arial"/>
        </w:rPr>
        <w:t>palliative care</w:t>
      </w:r>
      <w:r w:rsidRPr="00EE45EB">
        <w:rPr>
          <w:rFonts w:ascii="Arial" w:hAnsi="Arial" w:cs="Arial"/>
        </w:rPr>
        <w:t>, including pain and symptom management, psychosocial care, spiritual support, and bereavement services.</w:t>
      </w:r>
      <w:r w:rsidR="00EE45EB" w:rsidRPr="00EE45EB">
        <w:rPr>
          <w:rFonts w:ascii="Arial" w:hAnsi="Arial" w:cs="Arial"/>
        </w:rPr>
        <w:t xml:space="preserve"> </w:t>
      </w:r>
      <w:r w:rsidR="003F59B4" w:rsidRPr="00EE45EB">
        <w:rPr>
          <w:rFonts w:ascii="Arial" w:hAnsi="Arial" w:cs="Arial"/>
        </w:rPr>
        <w:t xml:space="preserve">The Medicare Conditions of Participation for hospice programs apply to all </w:t>
      </w:r>
      <w:r w:rsidR="00EE45EB" w:rsidRPr="00EE45EB">
        <w:rPr>
          <w:rFonts w:ascii="Arial" w:hAnsi="Arial" w:cs="Arial"/>
        </w:rPr>
        <w:t>patient</w:t>
      </w:r>
      <w:r w:rsidR="003F59B4" w:rsidRPr="00EE45EB">
        <w:rPr>
          <w:rFonts w:ascii="Arial" w:hAnsi="Arial" w:cs="Arial"/>
        </w:rPr>
        <w:t>s of the hospice organization, both Medicare and non-Medicare.</w:t>
      </w:r>
      <w:r w:rsidR="00EE45EB" w:rsidRPr="00EE45EB">
        <w:rPr>
          <w:rFonts w:ascii="Arial" w:hAnsi="Arial" w:cs="Arial"/>
        </w:rPr>
        <w:t xml:space="preserve"> </w:t>
      </w:r>
      <w:r w:rsidR="003F59B4" w:rsidRPr="00EE45EB">
        <w:rPr>
          <w:rFonts w:ascii="Arial" w:hAnsi="Arial" w:cs="Arial"/>
        </w:rPr>
        <w:t>The Medicare Conditions of Participation Continuation of Care Requirement (418.100(d)) and the 80-20 In</w:t>
      </w:r>
      <w:r w:rsidR="00EE45EB" w:rsidRPr="00EE45EB">
        <w:rPr>
          <w:rFonts w:ascii="Arial" w:hAnsi="Arial" w:cs="Arial"/>
        </w:rPr>
        <w:t>patient</w:t>
      </w:r>
      <w:r w:rsidR="003F59B4" w:rsidRPr="00EE45EB">
        <w:rPr>
          <w:rFonts w:ascii="Arial" w:hAnsi="Arial" w:cs="Arial"/>
        </w:rPr>
        <w:t xml:space="preserve"> Care Limitation (418.108 (d)) apply only to Medicare beneficiaries, not to non-Medicare </w:t>
      </w:r>
      <w:r w:rsidR="00EE45EB" w:rsidRPr="00EE45EB">
        <w:rPr>
          <w:rFonts w:ascii="Arial" w:hAnsi="Arial" w:cs="Arial"/>
        </w:rPr>
        <w:t>patient</w:t>
      </w:r>
      <w:r w:rsidR="003F59B4" w:rsidRPr="00EE45EB">
        <w:rPr>
          <w:rFonts w:ascii="Arial" w:hAnsi="Arial" w:cs="Arial"/>
        </w:rPr>
        <w:t>s.</w:t>
      </w:r>
      <w:r w:rsidR="00725569">
        <w:rPr>
          <w:rFonts w:ascii="Arial" w:hAnsi="Arial" w:cs="Arial"/>
        </w:rPr>
        <w:t xml:space="preserve"> </w:t>
      </w:r>
    </w:p>
    <w:p w:rsidR="0064178C" w:rsidRPr="00EE45EB" w:rsidRDefault="0064178C" w:rsidP="00EE45EB">
      <w:pPr>
        <w:rPr>
          <w:rFonts w:ascii="Arial" w:hAnsi="Arial" w:cs="Arial"/>
          <w:b/>
          <w:bCs/>
          <w:u w:val="single"/>
        </w:rPr>
      </w:pPr>
    </w:p>
    <w:p w:rsidR="00CD1DAA" w:rsidRPr="00EE45EB" w:rsidRDefault="00E97BBE" w:rsidP="00EE45EB">
      <w:pPr>
        <w:rPr>
          <w:rFonts w:ascii="Arial" w:hAnsi="Arial" w:cs="Arial"/>
          <w:b/>
          <w:bCs/>
        </w:rPr>
      </w:pPr>
      <w:r w:rsidRPr="00EE45EB">
        <w:rPr>
          <w:rFonts w:ascii="Arial" w:hAnsi="Arial" w:cs="Arial"/>
          <w:b/>
          <w:bCs/>
          <w:u w:val="single"/>
        </w:rPr>
        <w:t>PROCEDURE:</w:t>
      </w:r>
      <w:r w:rsidR="00D92E07" w:rsidRPr="00EE45EB">
        <w:rPr>
          <w:rFonts w:ascii="Arial" w:hAnsi="Arial" w:cs="Arial"/>
          <w:b/>
          <w:bCs/>
        </w:rPr>
        <w:t xml:space="preserve"> </w:t>
      </w:r>
    </w:p>
    <w:p w:rsidR="00CD1DAA" w:rsidRPr="00EE45EB" w:rsidRDefault="00CD1DAA" w:rsidP="00EE45EB">
      <w:pPr>
        <w:rPr>
          <w:rFonts w:ascii="Arial" w:hAnsi="Arial" w:cs="Arial"/>
          <w:b/>
          <w:bCs/>
        </w:rPr>
      </w:pPr>
    </w:p>
    <w:p w:rsidR="00CD1DAA" w:rsidRPr="00EE45EB" w:rsidRDefault="00D92E07" w:rsidP="00EE45EB">
      <w:pPr>
        <w:rPr>
          <w:rFonts w:ascii="Arial" w:hAnsi="Arial" w:cs="Arial"/>
        </w:rPr>
      </w:pPr>
      <w:r w:rsidRPr="00EE45EB">
        <w:rPr>
          <w:rFonts w:ascii="Arial" w:hAnsi="Arial" w:cs="Arial"/>
        </w:rPr>
        <w:t>Services are offered according to Individual Plan</w:t>
      </w:r>
      <w:r w:rsidR="00543E50">
        <w:rPr>
          <w:rFonts w:ascii="Arial" w:hAnsi="Arial" w:cs="Arial"/>
        </w:rPr>
        <w:t>s</w:t>
      </w:r>
      <w:r w:rsidRPr="00EE45EB">
        <w:rPr>
          <w:rFonts w:ascii="Arial" w:hAnsi="Arial" w:cs="Arial"/>
        </w:rPr>
        <w:t xml:space="preserve"> of Care</w:t>
      </w:r>
      <w:r w:rsidR="00EE45EB">
        <w:rPr>
          <w:rFonts w:ascii="Arial" w:hAnsi="Arial" w:cs="Arial"/>
        </w:rPr>
        <w:t>.</w:t>
      </w:r>
    </w:p>
    <w:p w:rsidR="00CD1DAA" w:rsidRPr="00EE45EB" w:rsidRDefault="00CD1DAA" w:rsidP="00EE45EB">
      <w:pPr>
        <w:rPr>
          <w:rFonts w:ascii="Arial" w:hAnsi="Arial" w:cs="Arial"/>
        </w:rPr>
      </w:pPr>
    </w:p>
    <w:p w:rsidR="00CD1DAA" w:rsidRPr="00EE45EB" w:rsidRDefault="00D63FAC" w:rsidP="00EE45EB">
      <w:pPr>
        <w:numPr>
          <w:ilvl w:val="0"/>
          <w:numId w:val="2"/>
        </w:numPr>
        <w:rPr>
          <w:rFonts w:ascii="Arial" w:hAnsi="Arial" w:cs="Arial"/>
          <w:b/>
          <w:bCs/>
        </w:rPr>
      </w:pPr>
      <w:r w:rsidRPr="00EE45EB">
        <w:rPr>
          <w:rFonts w:ascii="Arial" w:hAnsi="Arial" w:cs="Arial"/>
          <w:b/>
          <w:bCs/>
        </w:rPr>
        <w:t>PHYS</w:t>
      </w:r>
      <w:r w:rsidR="00AD1EFE">
        <w:rPr>
          <w:rFonts w:ascii="Arial" w:hAnsi="Arial" w:cs="Arial"/>
          <w:b/>
          <w:bCs/>
        </w:rPr>
        <w:t>I</w:t>
      </w:r>
      <w:r w:rsidRPr="00EE45EB">
        <w:rPr>
          <w:rFonts w:ascii="Arial" w:hAnsi="Arial" w:cs="Arial"/>
          <w:b/>
          <w:bCs/>
        </w:rPr>
        <w:t>CIAN</w:t>
      </w:r>
      <w:r w:rsidR="00D92E07" w:rsidRPr="00EE45EB">
        <w:rPr>
          <w:rFonts w:ascii="Arial" w:hAnsi="Arial" w:cs="Arial"/>
          <w:b/>
          <w:bCs/>
        </w:rPr>
        <w:t xml:space="preserve"> SERVICES</w:t>
      </w:r>
    </w:p>
    <w:p w:rsidR="00CD1DAA" w:rsidRPr="00EE45EB" w:rsidRDefault="00CD1DAA" w:rsidP="00EE45EB">
      <w:pPr>
        <w:rPr>
          <w:rFonts w:ascii="Arial" w:hAnsi="Arial" w:cs="Arial"/>
        </w:rPr>
      </w:pPr>
    </w:p>
    <w:p w:rsidR="00CD1DAA" w:rsidRPr="00EE45EB" w:rsidRDefault="00D92E07" w:rsidP="00EE45EB">
      <w:pPr>
        <w:ind w:left="1080"/>
        <w:rPr>
          <w:rFonts w:ascii="Arial" w:hAnsi="Arial" w:cs="Arial"/>
        </w:rPr>
      </w:pPr>
      <w:r w:rsidRPr="00EE45EB">
        <w:rPr>
          <w:rFonts w:ascii="Arial" w:hAnsi="Arial" w:cs="Arial"/>
        </w:rPr>
        <w:t xml:space="preserve">The medical direction of </w:t>
      </w:r>
      <w:r w:rsidR="00EE45EB" w:rsidRPr="00EE45EB">
        <w:rPr>
          <w:rFonts w:ascii="Arial" w:hAnsi="Arial" w:cs="Arial"/>
        </w:rPr>
        <w:t>patient</w:t>
      </w:r>
      <w:r w:rsidRPr="00EE45EB">
        <w:rPr>
          <w:rFonts w:ascii="Arial" w:hAnsi="Arial" w:cs="Arial"/>
        </w:rPr>
        <w:t>/family care and treatment is provided by the attending physician as a member of the hospice team.</w:t>
      </w:r>
      <w:r w:rsidR="00EE45EB" w:rsidRPr="00EE45EB">
        <w:rPr>
          <w:rFonts w:ascii="Arial" w:hAnsi="Arial" w:cs="Arial"/>
        </w:rPr>
        <w:t xml:space="preserve"> </w:t>
      </w:r>
      <w:r w:rsidRPr="00EE45EB">
        <w:rPr>
          <w:rFonts w:ascii="Arial" w:hAnsi="Arial" w:cs="Arial"/>
        </w:rPr>
        <w:t xml:space="preserve">The hospice Medical Director is responsible for the medical component of the </w:t>
      </w:r>
      <w:r w:rsidR="00EE45EB" w:rsidRPr="00EE45EB">
        <w:rPr>
          <w:rFonts w:ascii="Arial" w:hAnsi="Arial" w:cs="Arial"/>
        </w:rPr>
        <w:t>patient</w:t>
      </w:r>
      <w:r w:rsidRPr="00EE45EB">
        <w:rPr>
          <w:rFonts w:ascii="Arial" w:hAnsi="Arial" w:cs="Arial"/>
        </w:rPr>
        <w:t xml:space="preserve"> care program, serves as a consultant to the hospice team, assists in the coordination of care, and provides medical direction if needed in the absence of the primary physician. The hospice Medical Director or designee is available on call to hospice staff twenty-four (24) hours a </w:t>
      </w:r>
      <w:r w:rsidR="002D687A">
        <w:rPr>
          <w:rFonts w:ascii="Arial" w:hAnsi="Arial" w:cs="Arial"/>
        </w:rPr>
        <w:t>day.</w:t>
      </w:r>
    </w:p>
    <w:p w:rsidR="00CD1DAA" w:rsidRPr="00EE45EB" w:rsidRDefault="00CD1DAA" w:rsidP="00EE45EB">
      <w:pPr>
        <w:rPr>
          <w:rFonts w:ascii="Arial" w:hAnsi="Arial" w:cs="Arial"/>
        </w:rPr>
      </w:pPr>
    </w:p>
    <w:p w:rsidR="00CD1DAA" w:rsidRPr="00EE45EB" w:rsidRDefault="00D92E07" w:rsidP="00EE45EB">
      <w:pPr>
        <w:numPr>
          <w:ilvl w:val="0"/>
          <w:numId w:val="2"/>
        </w:numPr>
        <w:rPr>
          <w:rFonts w:ascii="Arial" w:hAnsi="Arial" w:cs="Arial"/>
          <w:b/>
          <w:bCs/>
        </w:rPr>
      </w:pPr>
      <w:r w:rsidRPr="00EE45EB">
        <w:rPr>
          <w:rFonts w:ascii="Arial" w:hAnsi="Arial" w:cs="Arial"/>
          <w:b/>
          <w:bCs/>
        </w:rPr>
        <w:t>NURSING CARE SERVICES</w:t>
      </w:r>
    </w:p>
    <w:p w:rsidR="00CD1DAA" w:rsidRPr="00EE45EB" w:rsidRDefault="00CD1DAA" w:rsidP="00EE45EB">
      <w:pPr>
        <w:rPr>
          <w:rFonts w:ascii="Arial" w:hAnsi="Arial" w:cs="Arial"/>
        </w:rPr>
      </w:pPr>
    </w:p>
    <w:p w:rsidR="00CD1DAA" w:rsidRPr="002D687A" w:rsidRDefault="00D92E07" w:rsidP="00EE45EB">
      <w:pPr>
        <w:ind w:left="1080"/>
        <w:rPr>
          <w:rFonts w:ascii="Arial" w:hAnsi="Arial" w:cs="Arial"/>
        </w:rPr>
      </w:pPr>
      <w:r w:rsidRPr="00EE45EB">
        <w:rPr>
          <w:rFonts w:ascii="Arial" w:hAnsi="Arial" w:cs="Arial"/>
        </w:rPr>
        <w:t>Registered nurses and licensed practical nurses provide nursing care in coordination with the hospice team on an intermittent basis in the home setting and on a twenty-four (24) hour on-call basis.</w:t>
      </w:r>
      <w:r w:rsidR="00EE45EB" w:rsidRPr="00EE45EB">
        <w:rPr>
          <w:rFonts w:ascii="Arial" w:hAnsi="Arial" w:cs="Arial"/>
        </w:rPr>
        <w:t xml:space="preserve"> </w:t>
      </w:r>
      <w:r w:rsidRPr="00EE45EB">
        <w:rPr>
          <w:rFonts w:ascii="Arial" w:hAnsi="Arial" w:cs="Arial"/>
        </w:rPr>
        <w:t xml:space="preserve">A RN designated as the </w:t>
      </w:r>
      <w:r w:rsidR="00D63FAC" w:rsidRPr="00EE45EB">
        <w:rPr>
          <w:rFonts w:ascii="Arial" w:hAnsi="Arial" w:cs="Arial"/>
        </w:rPr>
        <w:t xml:space="preserve">RN </w:t>
      </w:r>
      <w:r w:rsidRPr="00EE45EB">
        <w:rPr>
          <w:rFonts w:ascii="Arial" w:hAnsi="Arial" w:cs="Arial"/>
        </w:rPr>
        <w:t xml:space="preserve">Care </w:t>
      </w:r>
      <w:r w:rsidR="00307A31" w:rsidRPr="00EE45EB">
        <w:rPr>
          <w:rFonts w:ascii="Arial" w:hAnsi="Arial" w:cs="Arial"/>
        </w:rPr>
        <w:t>Coordinator</w:t>
      </w:r>
      <w:r w:rsidR="00AD1EFE">
        <w:rPr>
          <w:rFonts w:ascii="Arial" w:hAnsi="Arial" w:cs="Arial"/>
        </w:rPr>
        <w:t xml:space="preserve"> </w:t>
      </w:r>
      <w:r w:rsidR="00307A31" w:rsidRPr="00EE45EB">
        <w:rPr>
          <w:rFonts w:ascii="Arial" w:hAnsi="Arial" w:cs="Arial"/>
        </w:rPr>
        <w:t xml:space="preserve">directs </w:t>
      </w:r>
      <w:r w:rsidR="00EE45EB" w:rsidRPr="00EE45EB">
        <w:rPr>
          <w:rFonts w:ascii="Arial" w:hAnsi="Arial" w:cs="Arial"/>
        </w:rPr>
        <w:t>patient</w:t>
      </w:r>
      <w:r w:rsidRPr="00EE45EB">
        <w:rPr>
          <w:rFonts w:ascii="Arial" w:hAnsi="Arial" w:cs="Arial"/>
        </w:rPr>
        <w:t xml:space="preserve"> care by all service disciplines in all care settings through the implementation of the </w:t>
      </w:r>
      <w:r w:rsidR="00D63FAC" w:rsidRPr="00EE45EB">
        <w:rPr>
          <w:rFonts w:ascii="Arial" w:hAnsi="Arial" w:cs="Arial"/>
        </w:rPr>
        <w:t>P</w:t>
      </w:r>
      <w:r w:rsidRPr="00EE45EB">
        <w:rPr>
          <w:rFonts w:ascii="Arial" w:hAnsi="Arial" w:cs="Arial"/>
        </w:rPr>
        <w:t xml:space="preserve">lan of </w:t>
      </w:r>
      <w:r w:rsidR="00D63FAC" w:rsidRPr="00EE45EB">
        <w:rPr>
          <w:rFonts w:ascii="Arial" w:hAnsi="Arial" w:cs="Arial"/>
        </w:rPr>
        <w:t>C</w:t>
      </w:r>
      <w:r w:rsidRPr="00EE45EB">
        <w:rPr>
          <w:rFonts w:ascii="Arial" w:hAnsi="Arial" w:cs="Arial"/>
        </w:rPr>
        <w:t xml:space="preserve">are for each assigned </w:t>
      </w:r>
      <w:r w:rsidR="00EE45EB" w:rsidRPr="00EE45EB">
        <w:rPr>
          <w:rFonts w:ascii="Arial" w:hAnsi="Arial" w:cs="Arial"/>
        </w:rPr>
        <w:t>patient</w:t>
      </w:r>
      <w:r w:rsidRPr="00EE45EB">
        <w:rPr>
          <w:rFonts w:ascii="Arial" w:hAnsi="Arial" w:cs="Arial"/>
        </w:rPr>
        <w:t>.</w:t>
      </w:r>
      <w:r w:rsidR="00EE45EB" w:rsidRPr="00EE45EB">
        <w:rPr>
          <w:rFonts w:ascii="Arial" w:hAnsi="Arial" w:cs="Arial"/>
        </w:rPr>
        <w:t xml:space="preserve"> </w:t>
      </w:r>
      <w:r w:rsidRPr="00EE45EB">
        <w:rPr>
          <w:rFonts w:ascii="Arial" w:hAnsi="Arial" w:cs="Arial"/>
        </w:rPr>
        <w:t>All nursing services are provided in accordance with the state Nurse Practice Act.</w:t>
      </w:r>
      <w:r w:rsidR="00EE45EB" w:rsidRPr="00EE45EB">
        <w:rPr>
          <w:rFonts w:ascii="Arial" w:hAnsi="Arial" w:cs="Arial"/>
        </w:rPr>
        <w:t xml:space="preserve"> </w:t>
      </w:r>
      <w:r w:rsidRPr="00EE45EB">
        <w:rPr>
          <w:rFonts w:ascii="Arial" w:hAnsi="Arial" w:cs="Arial"/>
        </w:rPr>
        <w:t xml:space="preserve">Nursing services sufficient to assure nursing needs are met and according to recognized standards of </w:t>
      </w:r>
      <w:r w:rsidRPr="002D687A">
        <w:rPr>
          <w:rFonts w:ascii="Arial" w:hAnsi="Arial" w:cs="Arial"/>
        </w:rPr>
        <w:t>practice include, but are not limited to:</w:t>
      </w:r>
    </w:p>
    <w:p w:rsidR="00CD1DAA" w:rsidRPr="002D687A" w:rsidRDefault="00D92E07" w:rsidP="00EE45EB">
      <w:pPr>
        <w:numPr>
          <w:ilvl w:val="1"/>
          <w:numId w:val="2"/>
        </w:numPr>
        <w:rPr>
          <w:rFonts w:ascii="Arial" w:hAnsi="Arial" w:cs="Arial"/>
        </w:rPr>
      </w:pPr>
      <w:r w:rsidRPr="002D687A">
        <w:rPr>
          <w:rFonts w:ascii="Arial" w:hAnsi="Arial" w:cs="Arial"/>
        </w:rPr>
        <w:t xml:space="preserve">Assessment </w:t>
      </w:r>
      <w:r w:rsidR="002D687A">
        <w:rPr>
          <w:rFonts w:ascii="Arial" w:hAnsi="Arial" w:cs="Arial"/>
        </w:rPr>
        <w:t xml:space="preserve">and management </w:t>
      </w:r>
      <w:r w:rsidR="00AD1EFE" w:rsidRPr="002D687A">
        <w:rPr>
          <w:rFonts w:ascii="Arial" w:hAnsi="Arial" w:cs="Arial"/>
        </w:rPr>
        <w:t xml:space="preserve">of </w:t>
      </w:r>
      <w:r w:rsidR="004E639F" w:rsidRPr="002D687A">
        <w:rPr>
          <w:rFonts w:ascii="Arial" w:hAnsi="Arial" w:cs="Arial"/>
        </w:rPr>
        <w:t>patient symptoms</w:t>
      </w:r>
      <w:r w:rsidR="00326559">
        <w:rPr>
          <w:rFonts w:ascii="Arial" w:hAnsi="Arial" w:cs="Arial"/>
        </w:rPr>
        <w:t>.</w:t>
      </w:r>
    </w:p>
    <w:p w:rsidR="00CD1DAA" w:rsidRPr="00EE45EB" w:rsidRDefault="00D92E07" w:rsidP="00EE45EB">
      <w:pPr>
        <w:numPr>
          <w:ilvl w:val="1"/>
          <w:numId w:val="2"/>
        </w:numPr>
        <w:rPr>
          <w:rFonts w:ascii="Arial" w:hAnsi="Arial" w:cs="Arial"/>
        </w:rPr>
      </w:pPr>
      <w:r w:rsidRPr="00EE45EB">
        <w:rPr>
          <w:rFonts w:ascii="Arial" w:hAnsi="Arial" w:cs="Arial"/>
        </w:rPr>
        <w:t>Teaching and training activities.</w:t>
      </w:r>
    </w:p>
    <w:p w:rsidR="00CD1DAA" w:rsidRPr="00EE45EB" w:rsidRDefault="00D92E07" w:rsidP="00EE45EB">
      <w:pPr>
        <w:numPr>
          <w:ilvl w:val="1"/>
          <w:numId w:val="2"/>
        </w:numPr>
        <w:rPr>
          <w:rFonts w:ascii="Arial" w:hAnsi="Arial" w:cs="Arial"/>
        </w:rPr>
      </w:pPr>
      <w:r w:rsidRPr="00EE45EB">
        <w:rPr>
          <w:rFonts w:ascii="Arial" w:hAnsi="Arial" w:cs="Arial"/>
        </w:rPr>
        <w:t>Administration of medication/monitoring.</w:t>
      </w:r>
    </w:p>
    <w:p w:rsidR="00CD1DAA" w:rsidRPr="00EE45EB" w:rsidRDefault="00D92E07" w:rsidP="00EE45EB">
      <w:pPr>
        <w:numPr>
          <w:ilvl w:val="1"/>
          <w:numId w:val="2"/>
        </w:numPr>
        <w:rPr>
          <w:rFonts w:ascii="Arial" w:hAnsi="Arial" w:cs="Arial"/>
        </w:rPr>
      </w:pPr>
      <w:r w:rsidRPr="00EE45EB">
        <w:rPr>
          <w:rFonts w:ascii="Arial" w:hAnsi="Arial" w:cs="Arial"/>
        </w:rPr>
        <w:t>Supervision of nursing assistants.</w:t>
      </w:r>
    </w:p>
    <w:p w:rsidR="00586314" w:rsidRPr="00EE45EB" w:rsidRDefault="00D92E07" w:rsidP="00EE45EB">
      <w:pPr>
        <w:numPr>
          <w:ilvl w:val="1"/>
          <w:numId w:val="2"/>
        </w:numPr>
        <w:rPr>
          <w:rFonts w:ascii="Arial" w:hAnsi="Arial" w:cs="Arial"/>
        </w:rPr>
      </w:pPr>
      <w:r w:rsidRPr="00EE45EB">
        <w:rPr>
          <w:rFonts w:ascii="Arial" w:hAnsi="Arial" w:cs="Arial"/>
        </w:rPr>
        <w:t>Evaluation of disease progression.</w:t>
      </w:r>
    </w:p>
    <w:p w:rsidR="00CD1DAA" w:rsidRDefault="00CD1DAA" w:rsidP="00EE45EB">
      <w:pPr>
        <w:numPr>
          <w:ilvl w:val="1"/>
          <w:numId w:val="2"/>
        </w:numPr>
        <w:rPr>
          <w:rFonts w:ascii="Arial" w:hAnsi="Arial" w:cs="Arial"/>
        </w:rPr>
      </w:pPr>
      <w:r w:rsidRPr="00EE45EB">
        <w:rPr>
          <w:rFonts w:ascii="Arial" w:hAnsi="Arial" w:cs="Arial"/>
        </w:rPr>
        <w:t>Nutritional counseling.</w:t>
      </w:r>
    </w:p>
    <w:p w:rsidR="00CD1DAA" w:rsidRDefault="00AD1EFE" w:rsidP="00EE45EB">
      <w:pPr>
        <w:numPr>
          <w:ilvl w:val="1"/>
          <w:numId w:val="2"/>
        </w:numPr>
        <w:rPr>
          <w:rFonts w:ascii="Arial" w:hAnsi="Arial" w:cs="Arial"/>
        </w:rPr>
      </w:pPr>
      <w:r w:rsidRPr="00AD1EFE">
        <w:rPr>
          <w:rFonts w:ascii="Arial" w:hAnsi="Arial" w:cs="Arial"/>
        </w:rPr>
        <w:t>Working with volunteers</w:t>
      </w:r>
      <w:r w:rsidR="00326559">
        <w:rPr>
          <w:rFonts w:ascii="Arial" w:hAnsi="Arial" w:cs="Arial"/>
        </w:rPr>
        <w:t>.</w:t>
      </w:r>
    </w:p>
    <w:p w:rsidR="00943FB5" w:rsidRDefault="00EE45EB">
      <w:pPr>
        <w:numPr>
          <w:ilvl w:val="1"/>
          <w:numId w:val="2"/>
        </w:numPr>
        <w:rPr>
          <w:rFonts w:ascii="Arial" w:hAnsi="Arial" w:cs="Arial"/>
          <w:b/>
          <w:bCs/>
        </w:rPr>
      </w:pPr>
      <w:r w:rsidRPr="00EC57D5">
        <w:rPr>
          <w:rFonts w:ascii="Arial" w:hAnsi="Arial" w:cs="Arial"/>
          <w:b/>
          <w:bCs/>
        </w:rPr>
        <w:br w:type="page"/>
      </w:r>
    </w:p>
    <w:p w:rsidR="00CD1DAA" w:rsidRPr="00EE45EB" w:rsidRDefault="00CD1DAA" w:rsidP="00EE45EB">
      <w:pPr>
        <w:numPr>
          <w:ilvl w:val="0"/>
          <w:numId w:val="2"/>
        </w:numPr>
        <w:rPr>
          <w:rFonts w:ascii="Arial" w:hAnsi="Arial" w:cs="Arial"/>
          <w:b/>
          <w:bCs/>
        </w:rPr>
      </w:pPr>
      <w:r w:rsidRPr="00EE45EB">
        <w:rPr>
          <w:rFonts w:ascii="Arial" w:hAnsi="Arial" w:cs="Arial"/>
          <w:b/>
          <w:bCs/>
        </w:rPr>
        <w:lastRenderedPageBreak/>
        <w:t>MEDICAL SOCIAL SERVICES</w:t>
      </w:r>
    </w:p>
    <w:p w:rsidR="00CD1DAA" w:rsidRPr="00EE45EB" w:rsidRDefault="00CD1DAA" w:rsidP="00EE45EB">
      <w:pPr>
        <w:rPr>
          <w:rFonts w:ascii="Arial" w:hAnsi="Arial" w:cs="Arial"/>
          <w:b/>
          <w:bCs/>
        </w:rPr>
      </w:pPr>
    </w:p>
    <w:p w:rsidR="00CD1DAA" w:rsidRPr="00EE45EB" w:rsidRDefault="00CD1DAA" w:rsidP="00EE45EB">
      <w:pPr>
        <w:pStyle w:val="BodyTextIndent2"/>
        <w:rPr>
          <w:rFonts w:ascii="Arial" w:hAnsi="Arial" w:cs="Arial"/>
          <w:sz w:val="24"/>
        </w:rPr>
      </w:pPr>
      <w:r w:rsidRPr="00EE45EB">
        <w:rPr>
          <w:rFonts w:ascii="Arial" w:hAnsi="Arial" w:cs="Arial"/>
          <w:sz w:val="24"/>
        </w:rPr>
        <w:t>Social workers under the direction of a physician and</w:t>
      </w:r>
      <w:r w:rsidR="00A03F2D" w:rsidRPr="00EE45EB">
        <w:rPr>
          <w:rFonts w:ascii="Arial" w:hAnsi="Arial" w:cs="Arial"/>
          <w:sz w:val="24"/>
        </w:rPr>
        <w:t xml:space="preserve"> supervised by the </w:t>
      </w:r>
      <w:r w:rsidR="0039560A">
        <w:rPr>
          <w:rFonts w:ascii="Arial" w:hAnsi="Arial" w:cs="Arial"/>
          <w:sz w:val="24"/>
        </w:rPr>
        <w:t>AVP of Hospice</w:t>
      </w:r>
      <w:r w:rsidR="00326559">
        <w:rPr>
          <w:rFonts w:ascii="Arial" w:hAnsi="Arial" w:cs="Arial"/>
          <w:sz w:val="24"/>
        </w:rPr>
        <w:t xml:space="preserve"> </w:t>
      </w:r>
      <w:r w:rsidRPr="00EE45EB">
        <w:rPr>
          <w:rFonts w:ascii="Arial" w:hAnsi="Arial" w:cs="Arial"/>
          <w:sz w:val="24"/>
        </w:rPr>
        <w:t>or designee provide</w:t>
      </w:r>
      <w:r w:rsidR="00586314" w:rsidRPr="00EE45EB">
        <w:rPr>
          <w:rFonts w:ascii="Arial" w:hAnsi="Arial" w:cs="Arial"/>
          <w:sz w:val="24"/>
        </w:rPr>
        <w:t>s</w:t>
      </w:r>
      <w:r w:rsidRPr="00EE45EB">
        <w:rPr>
          <w:rFonts w:ascii="Arial" w:hAnsi="Arial" w:cs="Arial"/>
          <w:sz w:val="24"/>
        </w:rPr>
        <w:t xml:space="preserve"> services in coordination with the hospice team to </w:t>
      </w:r>
      <w:r w:rsidR="00EE45EB" w:rsidRPr="00EE45EB">
        <w:rPr>
          <w:rFonts w:ascii="Arial" w:hAnsi="Arial" w:cs="Arial"/>
          <w:sz w:val="24"/>
        </w:rPr>
        <w:t>patient</w:t>
      </w:r>
      <w:r w:rsidRPr="00EE45EB">
        <w:rPr>
          <w:rFonts w:ascii="Arial" w:hAnsi="Arial" w:cs="Arial"/>
          <w:sz w:val="24"/>
        </w:rPr>
        <w:t>s and families on an intermittent basis.</w:t>
      </w:r>
      <w:r w:rsidR="00EE45EB" w:rsidRPr="00EE45EB">
        <w:rPr>
          <w:rFonts w:ascii="Arial" w:hAnsi="Arial" w:cs="Arial"/>
          <w:sz w:val="24"/>
        </w:rPr>
        <w:t xml:space="preserve"> </w:t>
      </w:r>
      <w:r w:rsidRPr="00EE45EB">
        <w:rPr>
          <w:rFonts w:ascii="Arial" w:hAnsi="Arial" w:cs="Arial"/>
          <w:sz w:val="24"/>
        </w:rPr>
        <w:t>Such services include, but are not limited to:</w:t>
      </w:r>
    </w:p>
    <w:p w:rsidR="00CD1DAA" w:rsidRPr="00EE45EB" w:rsidRDefault="00CD1DAA" w:rsidP="00EE45EB">
      <w:pPr>
        <w:numPr>
          <w:ilvl w:val="1"/>
          <w:numId w:val="2"/>
        </w:numPr>
        <w:rPr>
          <w:rFonts w:ascii="Arial" w:hAnsi="Arial" w:cs="Arial"/>
        </w:rPr>
      </w:pPr>
      <w:r w:rsidRPr="00EE45EB">
        <w:rPr>
          <w:rFonts w:ascii="Arial" w:hAnsi="Arial" w:cs="Arial"/>
        </w:rPr>
        <w:t xml:space="preserve">Assessment of the social and emotional factors related to the </w:t>
      </w:r>
      <w:r w:rsidR="00EE45EB" w:rsidRPr="00EE45EB">
        <w:rPr>
          <w:rFonts w:ascii="Arial" w:hAnsi="Arial" w:cs="Arial"/>
        </w:rPr>
        <w:t>patient</w:t>
      </w:r>
      <w:r w:rsidRPr="00EE45EB">
        <w:rPr>
          <w:rFonts w:ascii="Arial" w:hAnsi="Arial" w:cs="Arial"/>
        </w:rPr>
        <w:t>’s illness, his/her need for care, his/her response to treatment, and his/her adjustment to care.</w:t>
      </w:r>
    </w:p>
    <w:p w:rsidR="00CD1DAA" w:rsidRPr="00EE45EB" w:rsidRDefault="001C138F" w:rsidP="00EE45EB">
      <w:pPr>
        <w:tabs>
          <w:tab w:val="left" w:pos="1800"/>
        </w:tabs>
        <w:ind w:left="1800" w:hanging="360"/>
        <w:rPr>
          <w:rFonts w:ascii="Arial" w:hAnsi="Arial" w:cs="Arial"/>
        </w:rPr>
      </w:pPr>
      <w:r w:rsidRPr="00EE45EB">
        <w:rPr>
          <w:rFonts w:ascii="Arial" w:hAnsi="Arial" w:cs="Arial"/>
        </w:rPr>
        <w:t>B.</w:t>
      </w:r>
      <w:r w:rsidRPr="00EE45EB">
        <w:rPr>
          <w:rFonts w:ascii="Arial" w:hAnsi="Arial" w:cs="Arial"/>
        </w:rPr>
        <w:tab/>
        <w:t>Ass</w:t>
      </w:r>
      <w:r w:rsidR="00CD1DAA" w:rsidRPr="00EE45EB">
        <w:rPr>
          <w:rFonts w:ascii="Arial" w:hAnsi="Arial" w:cs="Arial"/>
        </w:rPr>
        <w:t xml:space="preserve">essment of the home environment in relationship to the </w:t>
      </w:r>
      <w:r w:rsidR="00EE45EB" w:rsidRPr="00EE45EB">
        <w:rPr>
          <w:rFonts w:ascii="Arial" w:hAnsi="Arial" w:cs="Arial"/>
        </w:rPr>
        <w:t>patient</w:t>
      </w:r>
      <w:r w:rsidR="00CD1DAA" w:rsidRPr="00EE45EB">
        <w:rPr>
          <w:rFonts w:ascii="Arial" w:hAnsi="Arial" w:cs="Arial"/>
        </w:rPr>
        <w:t>’s medical and nursing needs, his/her financial needs and community resources available.</w:t>
      </w:r>
    </w:p>
    <w:p w:rsidR="00CD1DAA" w:rsidRPr="00EE45EB" w:rsidRDefault="001C138F" w:rsidP="00EE45EB">
      <w:pPr>
        <w:tabs>
          <w:tab w:val="left" w:pos="1440"/>
          <w:tab w:val="left" w:pos="1800"/>
        </w:tabs>
        <w:ind w:left="1800" w:hanging="1800"/>
        <w:rPr>
          <w:rFonts w:ascii="Arial" w:hAnsi="Arial" w:cs="Arial"/>
        </w:rPr>
      </w:pPr>
      <w:r w:rsidRPr="00EE45EB">
        <w:rPr>
          <w:rFonts w:ascii="Arial" w:hAnsi="Arial" w:cs="Arial"/>
        </w:rPr>
        <w:tab/>
        <w:t>C.</w:t>
      </w:r>
      <w:r w:rsidRPr="00EE45EB">
        <w:rPr>
          <w:rFonts w:ascii="Arial" w:hAnsi="Arial" w:cs="Arial"/>
        </w:rPr>
        <w:tab/>
      </w:r>
      <w:r w:rsidR="00CD1DAA" w:rsidRPr="00EE45EB">
        <w:rPr>
          <w:rFonts w:ascii="Arial" w:hAnsi="Arial" w:cs="Arial"/>
        </w:rPr>
        <w:t xml:space="preserve">Appropriate action to obtain financial assistance and </w:t>
      </w:r>
      <w:r w:rsidRPr="00EE45EB">
        <w:rPr>
          <w:rFonts w:ascii="Arial" w:hAnsi="Arial" w:cs="Arial"/>
        </w:rPr>
        <w:t xml:space="preserve">community services </w:t>
      </w:r>
      <w:r w:rsidR="00CD1DAA" w:rsidRPr="00EE45EB">
        <w:rPr>
          <w:rFonts w:ascii="Arial" w:hAnsi="Arial" w:cs="Arial"/>
        </w:rPr>
        <w:t>resolving problems in these areas.</w:t>
      </w:r>
    </w:p>
    <w:p w:rsidR="00CD1DAA" w:rsidRPr="00EE45EB" w:rsidRDefault="00CD1DAA" w:rsidP="00EE45EB">
      <w:pPr>
        <w:numPr>
          <w:ilvl w:val="0"/>
          <w:numId w:val="3"/>
        </w:numPr>
        <w:rPr>
          <w:rFonts w:ascii="Arial" w:hAnsi="Arial" w:cs="Arial"/>
        </w:rPr>
      </w:pPr>
      <w:r w:rsidRPr="00EE45EB">
        <w:rPr>
          <w:rFonts w:ascii="Arial" w:hAnsi="Arial" w:cs="Arial"/>
        </w:rPr>
        <w:t xml:space="preserve">Counseling on the effects of social and emotional factors on </w:t>
      </w:r>
      <w:r w:rsidR="00EE45EB" w:rsidRPr="00EE45EB">
        <w:rPr>
          <w:rFonts w:ascii="Arial" w:hAnsi="Arial" w:cs="Arial"/>
        </w:rPr>
        <w:t>patient</w:t>
      </w:r>
      <w:r w:rsidRPr="00EE45EB">
        <w:rPr>
          <w:rFonts w:ascii="Arial" w:hAnsi="Arial" w:cs="Arial"/>
        </w:rPr>
        <w:t>’s/family’s</w:t>
      </w:r>
      <w:r w:rsidR="008370F7" w:rsidRPr="00EE45EB">
        <w:rPr>
          <w:rFonts w:ascii="Arial" w:hAnsi="Arial" w:cs="Arial"/>
        </w:rPr>
        <w:t xml:space="preserve"> </w:t>
      </w:r>
      <w:r w:rsidRPr="00EE45EB">
        <w:rPr>
          <w:rFonts w:ascii="Arial" w:hAnsi="Arial" w:cs="Arial"/>
        </w:rPr>
        <w:t>physical well being</w:t>
      </w:r>
      <w:r w:rsidR="001B358F">
        <w:rPr>
          <w:rFonts w:ascii="Arial" w:hAnsi="Arial" w:cs="Arial"/>
        </w:rPr>
        <w:t>.</w:t>
      </w:r>
      <w:r w:rsidR="00EC57D5">
        <w:rPr>
          <w:rFonts w:ascii="Arial" w:hAnsi="Arial" w:cs="Arial"/>
        </w:rPr>
        <w:t xml:space="preserve"> </w:t>
      </w:r>
    </w:p>
    <w:p w:rsidR="00CD1DAA" w:rsidRPr="00EE45EB" w:rsidRDefault="00CD1DAA" w:rsidP="00EE45EB">
      <w:pPr>
        <w:numPr>
          <w:ilvl w:val="0"/>
          <w:numId w:val="3"/>
        </w:numPr>
        <w:rPr>
          <w:rFonts w:ascii="Arial" w:hAnsi="Arial" w:cs="Arial"/>
        </w:rPr>
      </w:pPr>
      <w:r w:rsidRPr="00EE45EB">
        <w:rPr>
          <w:rFonts w:ascii="Arial" w:hAnsi="Arial" w:cs="Arial"/>
        </w:rPr>
        <w:t xml:space="preserve">Bereavement risk assessments, starting at time of </w:t>
      </w:r>
      <w:r w:rsidR="00EE45EB" w:rsidRPr="00EE45EB">
        <w:rPr>
          <w:rFonts w:ascii="Arial" w:hAnsi="Arial" w:cs="Arial"/>
        </w:rPr>
        <w:t>patient</w:t>
      </w:r>
      <w:r w:rsidRPr="00EE45EB">
        <w:rPr>
          <w:rFonts w:ascii="Arial" w:hAnsi="Arial" w:cs="Arial"/>
        </w:rPr>
        <w:t xml:space="preserve"> admission.</w:t>
      </w:r>
    </w:p>
    <w:p w:rsidR="00CD1DAA" w:rsidRPr="00EE45EB" w:rsidRDefault="001C138F" w:rsidP="00EE45EB">
      <w:pPr>
        <w:tabs>
          <w:tab w:val="left" w:pos="1800"/>
        </w:tabs>
        <w:ind w:left="1800" w:hanging="360"/>
        <w:rPr>
          <w:rFonts w:ascii="Arial" w:hAnsi="Arial" w:cs="Arial"/>
        </w:rPr>
      </w:pPr>
      <w:r w:rsidRPr="00EE45EB">
        <w:rPr>
          <w:rFonts w:ascii="Arial" w:hAnsi="Arial" w:cs="Arial"/>
        </w:rPr>
        <w:t>F.</w:t>
      </w:r>
      <w:r w:rsidRPr="00EE45EB">
        <w:rPr>
          <w:rFonts w:ascii="Arial" w:hAnsi="Arial" w:cs="Arial"/>
        </w:rPr>
        <w:tab/>
      </w:r>
      <w:r w:rsidR="00CD1DAA" w:rsidRPr="00EE45EB">
        <w:rPr>
          <w:rFonts w:ascii="Arial" w:hAnsi="Arial" w:cs="Arial"/>
        </w:rPr>
        <w:t>Assessment of caregivers and significant other</w:t>
      </w:r>
      <w:r w:rsidR="0014076F" w:rsidRPr="00EE45EB">
        <w:rPr>
          <w:rFonts w:ascii="Arial" w:hAnsi="Arial" w:cs="Arial"/>
        </w:rPr>
        <w:t>(s)</w:t>
      </w:r>
      <w:r w:rsidR="00CD1DAA" w:rsidRPr="00EE45EB">
        <w:rPr>
          <w:rFonts w:ascii="Arial" w:hAnsi="Arial" w:cs="Arial"/>
        </w:rPr>
        <w:t xml:space="preserve"> in terms of coping skills,</w:t>
      </w:r>
      <w:r w:rsidRPr="00EE45EB">
        <w:rPr>
          <w:rFonts w:ascii="Arial" w:hAnsi="Arial" w:cs="Arial"/>
        </w:rPr>
        <w:t xml:space="preserve"> anticipatory </w:t>
      </w:r>
      <w:r w:rsidR="00CD1DAA" w:rsidRPr="00EE45EB">
        <w:rPr>
          <w:rFonts w:ascii="Arial" w:hAnsi="Arial" w:cs="Arial"/>
        </w:rPr>
        <w:t>grief process, needs for additional emotional support and provision of interventions to address identified areas of need.</w:t>
      </w:r>
    </w:p>
    <w:p w:rsidR="00CD1DAA" w:rsidRPr="00EE45EB" w:rsidRDefault="00CD1DAA" w:rsidP="00EE45EB">
      <w:pPr>
        <w:rPr>
          <w:rFonts w:ascii="Arial" w:hAnsi="Arial" w:cs="Arial"/>
        </w:rPr>
      </w:pPr>
    </w:p>
    <w:p w:rsidR="00CD1DAA" w:rsidRPr="00EE45EB" w:rsidRDefault="00CD1DAA" w:rsidP="00EE45EB">
      <w:pPr>
        <w:numPr>
          <w:ilvl w:val="0"/>
          <w:numId w:val="2"/>
        </w:numPr>
        <w:rPr>
          <w:rFonts w:ascii="Arial" w:hAnsi="Arial" w:cs="Arial"/>
          <w:b/>
          <w:bCs/>
        </w:rPr>
      </w:pPr>
      <w:r w:rsidRPr="00EE45EB">
        <w:rPr>
          <w:rFonts w:ascii="Arial" w:hAnsi="Arial" w:cs="Arial"/>
          <w:b/>
          <w:bCs/>
        </w:rPr>
        <w:t>NURSING ASSISTANT SERVICE</w:t>
      </w:r>
    </w:p>
    <w:p w:rsidR="00CD1DAA" w:rsidRPr="00EE45EB" w:rsidRDefault="00CD1DAA" w:rsidP="00EE45EB">
      <w:pPr>
        <w:ind w:left="720"/>
        <w:rPr>
          <w:rFonts w:ascii="Arial" w:hAnsi="Arial" w:cs="Arial"/>
          <w:b/>
          <w:bCs/>
        </w:rPr>
      </w:pPr>
    </w:p>
    <w:p w:rsidR="00CD1DAA" w:rsidRPr="00EE45EB" w:rsidRDefault="00CD1DAA" w:rsidP="00EE45EB">
      <w:pPr>
        <w:ind w:left="1080"/>
        <w:rPr>
          <w:rFonts w:ascii="Arial" w:hAnsi="Arial" w:cs="Arial"/>
        </w:rPr>
      </w:pPr>
      <w:r w:rsidRPr="00EE45EB">
        <w:rPr>
          <w:rFonts w:ascii="Arial" w:hAnsi="Arial" w:cs="Arial"/>
        </w:rPr>
        <w:t xml:space="preserve">Certified nursing assistants provide personal care services to </w:t>
      </w:r>
      <w:r w:rsidR="00EE45EB" w:rsidRPr="00EE45EB">
        <w:rPr>
          <w:rFonts w:ascii="Arial" w:hAnsi="Arial" w:cs="Arial"/>
        </w:rPr>
        <w:t>patient</w:t>
      </w:r>
      <w:r w:rsidRPr="00EE45EB">
        <w:rPr>
          <w:rFonts w:ascii="Arial" w:hAnsi="Arial" w:cs="Arial"/>
        </w:rPr>
        <w:t>s and families</w:t>
      </w:r>
      <w:r w:rsidR="003F59B4" w:rsidRPr="00EE45EB">
        <w:rPr>
          <w:rFonts w:ascii="Arial" w:hAnsi="Arial" w:cs="Arial"/>
        </w:rPr>
        <w:t xml:space="preserve"> </w:t>
      </w:r>
      <w:r w:rsidRPr="00EE45EB">
        <w:rPr>
          <w:rFonts w:ascii="Arial" w:hAnsi="Arial" w:cs="Arial"/>
        </w:rPr>
        <w:t>under the supervision of a registered nurse on an intermittent basis.</w:t>
      </w:r>
      <w:r w:rsidR="00EE45EB" w:rsidRPr="00EE45EB">
        <w:rPr>
          <w:rFonts w:ascii="Arial" w:hAnsi="Arial" w:cs="Arial"/>
        </w:rPr>
        <w:t xml:space="preserve"> </w:t>
      </w:r>
      <w:r w:rsidRPr="00EE45EB">
        <w:rPr>
          <w:rFonts w:ascii="Arial" w:hAnsi="Arial" w:cs="Arial"/>
        </w:rPr>
        <w:t>Some of the duties performed by the nursing assistant are:</w:t>
      </w:r>
    </w:p>
    <w:p w:rsidR="00CD1DAA" w:rsidRDefault="00CD1DAA" w:rsidP="00EE45EB">
      <w:pPr>
        <w:numPr>
          <w:ilvl w:val="1"/>
          <w:numId w:val="2"/>
        </w:numPr>
        <w:rPr>
          <w:rFonts w:ascii="Arial" w:hAnsi="Arial" w:cs="Arial"/>
        </w:rPr>
      </w:pPr>
      <w:r w:rsidRPr="00EE45EB">
        <w:rPr>
          <w:rFonts w:ascii="Arial" w:hAnsi="Arial" w:cs="Arial"/>
        </w:rPr>
        <w:t>Assistance in the activities of daily living such as mouth care, bathing,</w:t>
      </w:r>
      <w:r w:rsidR="001B358F">
        <w:rPr>
          <w:rFonts w:ascii="Arial" w:hAnsi="Arial" w:cs="Arial"/>
        </w:rPr>
        <w:t xml:space="preserve"> </w:t>
      </w:r>
      <w:r w:rsidR="0014076F" w:rsidRPr="00EE45EB">
        <w:rPr>
          <w:rFonts w:ascii="Arial" w:hAnsi="Arial" w:cs="Arial"/>
        </w:rPr>
        <w:t>transferring</w:t>
      </w:r>
      <w:r w:rsidR="00EE45EB" w:rsidRPr="00EE45EB">
        <w:rPr>
          <w:rFonts w:ascii="Arial" w:hAnsi="Arial" w:cs="Arial"/>
        </w:rPr>
        <w:t xml:space="preserve"> </w:t>
      </w:r>
      <w:r w:rsidRPr="00EE45EB">
        <w:rPr>
          <w:rFonts w:ascii="Arial" w:hAnsi="Arial" w:cs="Arial"/>
        </w:rPr>
        <w:t>in and out of bed.</w:t>
      </w:r>
    </w:p>
    <w:p w:rsidR="00AD1EFE" w:rsidRDefault="00AD1EFE" w:rsidP="00EE45EB">
      <w:pPr>
        <w:numPr>
          <w:ilvl w:val="1"/>
          <w:numId w:val="2"/>
        </w:numPr>
        <w:rPr>
          <w:rFonts w:ascii="Arial" w:hAnsi="Arial" w:cs="Arial"/>
        </w:rPr>
      </w:pPr>
      <w:r>
        <w:rPr>
          <w:rFonts w:ascii="Arial" w:hAnsi="Arial" w:cs="Arial"/>
        </w:rPr>
        <w:t>Light housekeeping chores, such as changing bed linen, laundering duties, and meal preparation.</w:t>
      </w:r>
    </w:p>
    <w:p w:rsidR="0039560A" w:rsidRDefault="0039560A" w:rsidP="00EE45EB">
      <w:pPr>
        <w:numPr>
          <w:ilvl w:val="1"/>
          <w:numId w:val="2"/>
        </w:numPr>
        <w:rPr>
          <w:rFonts w:ascii="Arial" w:hAnsi="Arial" w:cs="Arial"/>
        </w:rPr>
      </w:pPr>
      <w:r>
        <w:rPr>
          <w:rFonts w:ascii="Arial" w:hAnsi="Arial" w:cs="Arial"/>
        </w:rPr>
        <w:t>Companionship</w:t>
      </w:r>
      <w:r w:rsidR="001B358F">
        <w:rPr>
          <w:rFonts w:ascii="Arial" w:hAnsi="Arial" w:cs="Arial"/>
        </w:rPr>
        <w:t>.</w:t>
      </w:r>
    </w:p>
    <w:p w:rsidR="00EB6032" w:rsidRPr="00EE45EB" w:rsidRDefault="00EB6032" w:rsidP="00EE45EB">
      <w:pPr>
        <w:pStyle w:val="ListParagraph"/>
        <w:rPr>
          <w:rFonts w:ascii="Arial" w:hAnsi="Arial" w:cs="Arial"/>
          <w:b/>
          <w:bCs/>
        </w:rPr>
      </w:pPr>
    </w:p>
    <w:p w:rsidR="00CD1DAA" w:rsidRPr="00EE45EB" w:rsidRDefault="00CD1DAA" w:rsidP="00EE45EB">
      <w:pPr>
        <w:pStyle w:val="ListParagraph"/>
        <w:numPr>
          <w:ilvl w:val="0"/>
          <w:numId w:val="2"/>
        </w:numPr>
        <w:rPr>
          <w:rFonts w:ascii="Arial" w:hAnsi="Arial" w:cs="Arial"/>
          <w:b/>
          <w:bCs/>
        </w:rPr>
      </w:pPr>
      <w:r w:rsidRPr="00EE45EB">
        <w:rPr>
          <w:rFonts w:ascii="Arial" w:hAnsi="Arial" w:cs="Arial"/>
          <w:b/>
          <w:bCs/>
        </w:rPr>
        <w:t>VOLUNTEER SERVICES</w:t>
      </w:r>
    </w:p>
    <w:p w:rsidR="00CD1DAA" w:rsidRPr="00EE45EB" w:rsidRDefault="00CD1DAA" w:rsidP="00EE45EB">
      <w:pPr>
        <w:rPr>
          <w:rFonts w:ascii="Arial" w:hAnsi="Arial" w:cs="Arial"/>
          <w:b/>
          <w:bCs/>
        </w:rPr>
      </w:pPr>
    </w:p>
    <w:p w:rsidR="00CD1DAA" w:rsidRPr="00EE45EB" w:rsidRDefault="00CD1DAA" w:rsidP="00EE45EB">
      <w:pPr>
        <w:pStyle w:val="BodyTextIndent2"/>
        <w:rPr>
          <w:rFonts w:ascii="Arial" w:hAnsi="Arial" w:cs="Arial"/>
          <w:sz w:val="24"/>
        </w:rPr>
      </w:pPr>
      <w:r w:rsidRPr="00EE45EB">
        <w:rPr>
          <w:rFonts w:ascii="Arial" w:hAnsi="Arial" w:cs="Arial"/>
          <w:sz w:val="24"/>
        </w:rPr>
        <w:t xml:space="preserve">Volunteers </w:t>
      </w:r>
      <w:r w:rsidR="00586314" w:rsidRPr="00EE45EB">
        <w:rPr>
          <w:rFonts w:ascii="Arial" w:hAnsi="Arial" w:cs="Arial"/>
          <w:sz w:val="24"/>
        </w:rPr>
        <w:t xml:space="preserve">are </w:t>
      </w:r>
      <w:r w:rsidRPr="00EE45EB">
        <w:rPr>
          <w:rFonts w:ascii="Arial" w:hAnsi="Arial" w:cs="Arial"/>
          <w:sz w:val="24"/>
        </w:rPr>
        <w:t xml:space="preserve">offered to all </w:t>
      </w:r>
      <w:r w:rsidR="00EE45EB" w:rsidRPr="00EE45EB">
        <w:rPr>
          <w:rFonts w:ascii="Arial" w:hAnsi="Arial" w:cs="Arial"/>
          <w:sz w:val="24"/>
        </w:rPr>
        <w:t>patient</w:t>
      </w:r>
      <w:r w:rsidRPr="00EE45EB">
        <w:rPr>
          <w:rFonts w:ascii="Arial" w:hAnsi="Arial" w:cs="Arial"/>
          <w:sz w:val="24"/>
        </w:rPr>
        <w:t xml:space="preserve">s to provide non-medical services to </w:t>
      </w:r>
      <w:r w:rsidR="00EE45EB" w:rsidRPr="00EE45EB">
        <w:rPr>
          <w:rFonts w:ascii="Arial" w:hAnsi="Arial" w:cs="Arial"/>
          <w:sz w:val="24"/>
        </w:rPr>
        <w:t>patient</w:t>
      </w:r>
      <w:r w:rsidRPr="00EE45EB">
        <w:rPr>
          <w:rFonts w:ascii="Arial" w:hAnsi="Arial" w:cs="Arial"/>
          <w:sz w:val="24"/>
        </w:rPr>
        <w:t>s and families to assist in activities such as:</w:t>
      </w:r>
    </w:p>
    <w:p w:rsidR="00CD1DAA" w:rsidRDefault="00CD1DAA" w:rsidP="00EE45EB">
      <w:pPr>
        <w:pStyle w:val="BodyTextIndent2"/>
        <w:numPr>
          <w:ilvl w:val="1"/>
          <w:numId w:val="2"/>
        </w:numPr>
        <w:rPr>
          <w:rFonts w:ascii="Arial" w:hAnsi="Arial" w:cs="Arial"/>
          <w:sz w:val="24"/>
        </w:rPr>
      </w:pPr>
      <w:r w:rsidRPr="00AD1EFE">
        <w:rPr>
          <w:rFonts w:ascii="Arial" w:hAnsi="Arial" w:cs="Arial"/>
          <w:sz w:val="24"/>
        </w:rPr>
        <w:t>Companionship</w:t>
      </w:r>
    </w:p>
    <w:p w:rsidR="00CD1DAA" w:rsidRPr="00EE45EB" w:rsidRDefault="00CD1DAA" w:rsidP="00EE45EB">
      <w:pPr>
        <w:pStyle w:val="BodyTextIndent2"/>
        <w:numPr>
          <w:ilvl w:val="1"/>
          <w:numId w:val="2"/>
        </w:numPr>
        <w:rPr>
          <w:rFonts w:ascii="Arial" w:hAnsi="Arial" w:cs="Arial"/>
          <w:sz w:val="24"/>
        </w:rPr>
      </w:pPr>
      <w:r w:rsidRPr="00EE45EB">
        <w:rPr>
          <w:rFonts w:ascii="Arial" w:hAnsi="Arial" w:cs="Arial"/>
          <w:sz w:val="24"/>
        </w:rPr>
        <w:t>Light housekeeping</w:t>
      </w:r>
    </w:p>
    <w:p w:rsidR="0039560A" w:rsidRPr="00943FB5" w:rsidRDefault="00CD1DAA" w:rsidP="00EE45EB">
      <w:pPr>
        <w:pStyle w:val="BodyTextIndent2"/>
        <w:numPr>
          <w:ilvl w:val="1"/>
          <w:numId w:val="2"/>
        </w:numPr>
        <w:rPr>
          <w:rFonts w:ascii="Arial" w:hAnsi="Arial" w:cs="Arial"/>
          <w:sz w:val="24"/>
        </w:rPr>
      </w:pPr>
      <w:r w:rsidRPr="00AD1EFE">
        <w:rPr>
          <w:rFonts w:ascii="Arial" w:hAnsi="Arial" w:cs="Arial"/>
          <w:sz w:val="24"/>
        </w:rPr>
        <w:t>Errands</w:t>
      </w:r>
    </w:p>
    <w:p w:rsidR="00CD1DAA" w:rsidRPr="00EE45EB" w:rsidRDefault="00CD1DAA" w:rsidP="00EE45EB">
      <w:pPr>
        <w:numPr>
          <w:ilvl w:val="1"/>
          <w:numId w:val="2"/>
        </w:numPr>
        <w:rPr>
          <w:rFonts w:ascii="Arial" w:hAnsi="Arial" w:cs="Arial"/>
        </w:rPr>
      </w:pPr>
      <w:r w:rsidRPr="00943FB5">
        <w:rPr>
          <w:rFonts w:ascii="Arial" w:hAnsi="Arial" w:cs="Arial"/>
        </w:rPr>
        <w:t>Visiting</w:t>
      </w:r>
    </w:p>
    <w:p w:rsidR="00CD1DAA" w:rsidRPr="00EE45EB" w:rsidRDefault="00586314" w:rsidP="00EE45EB">
      <w:pPr>
        <w:ind w:left="1800" w:hanging="360"/>
        <w:rPr>
          <w:rFonts w:ascii="Arial" w:hAnsi="Arial" w:cs="Arial"/>
        </w:rPr>
      </w:pPr>
      <w:r w:rsidRPr="00EE45EB">
        <w:rPr>
          <w:rFonts w:ascii="Arial" w:hAnsi="Arial" w:cs="Arial"/>
        </w:rPr>
        <w:t>G.</w:t>
      </w:r>
      <w:r w:rsidRPr="00EE45EB">
        <w:rPr>
          <w:rFonts w:ascii="Arial" w:hAnsi="Arial" w:cs="Arial"/>
        </w:rPr>
        <w:tab/>
      </w:r>
      <w:r w:rsidR="00CD1DAA" w:rsidRPr="00EE45EB">
        <w:rPr>
          <w:rFonts w:ascii="Arial" w:hAnsi="Arial" w:cs="Arial"/>
        </w:rPr>
        <w:t>Simple personal care tasks.</w:t>
      </w:r>
      <w:r w:rsidR="00EE45EB" w:rsidRPr="00EE45EB">
        <w:rPr>
          <w:rFonts w:ascii="Arial" w:hAnsi="Arial" w:cs="Arial"/>
        </w:rPr>
        <w:t xml:space="preserve"> </w:t>
      </w:r>
      <w:r w:rsidR="00CD1DAA" w:rsidRPr="00EE45EB">
        <w:rPr>
          <w:rFonts w:ascii="Arial" w:hAnsi="Arial" w:cs="Arial"/>
        </w:rPr>
        <w:t>Professional volunteers may provide counseling, nursing,</w:t>
      </w:r>
      <w:r w:rsidRPr="00EE45EB">
        <w:rPr>
          <w:rFonts w:ascii="Arial" w:hAnsi="Arial" w:cs="Arial"/>
        </w:rPr>
        <w:t xml:space="preserve"> </w:t>
      </w:r>
      <w:r w:rsidR="00CD1DAA" w:rsidRPr="00EE45EB">
        <w:rPr>
          <w:rFonts w:ascii="Arial" w:hAnsi="Arial" w:cs="Arial"/>
        </w:rPr>
        <w:t xml:space="preserve">and spiritual services for </w:t>
      </w:r>
      <w:r w:rsidR="00EE45EB" w:rsidRPr="00EE45EB">
        <w:rPr>
          <w:rFonts w:ascii="Arial" w:hAnsi="Arial" w:cs="Arial"/>
        </w:rPr>
        <w:t>patient</w:t>
      </w:r>
      <w:r w:rsidR="00CD1DAA" w:rsidRPr="00EE45EB">
        <w:rPr>
          <w:rFonts w:ascii="Arial" w:hAnsi="Arial" w:cs="Arial"/>
        </w:rPr>
        <w:t>s and families.</w:t>
      </w:r>
      <w:r w:rsidR="00EE45EB" w:rsidRPr="00EE45EB">
        <w:rPr>
          <w:rFonts w:ascii="Arial" w:hAnsi="Arial" w:cs="Arial"/>
        </w:rPr>
        <w:t xml:space="preserve"> </w:t>
      </w:r>
      <w:r w:rsidR="00CD1DAA" w:rsidRPr="00EE45EB">
        <w:rPr>
          <w:rFonts w:ascii="Arial" w:hAnsi="Arial" w:cs="Arial"/>
        </w:rPr>
        <w:t xml:space="preserve">Other professional volunteers may provide assistance to </w:t>
      </w:r>
      <w:r w:rsidR="00EE45EB" w:rsidRPr="00EE45EB">
        <w:rPr>
          <w:rFonts w:ascii="Arial" w:hAnsi="Arial" w:cs="Arial"/>
        </w:rPr>
        <w:t>patient</w:t>
      </w:r>
      <w:r w:rsidR="00CD1DAA" w:rsidRPr="00EE45EB">
        <w:rPr>
          <w:rFonts w:ascii="Arial" w:hAnsi="Arial" w:cs="Arial"/>
        </w:rPr>
        <w:t>s and families in their area of expertise on an as</w:t>
      </w:r>
      <w:r w:rsidR="001B358F">
        <w:rPr>
          <w:rFonts w:ascii="Arial" w:hAnsi="Arial" w:cs="Arial"/>
        </w:rPr>
        <w:t xml:space="preserve"> </w:t>
      </w:r>
      <w:r w:rsidR="00CD1DAA" w:rsidRPr="00EE45EB">
        <w:rPr>
          <w:rFonts w:ascii="Arial" w:hAnsi="Arial" w:cs="Arial"/>
        </w:rPr>
        <w:t>needed</w:t>
      </w:r>
      <w:r w:rsidRPr="00EE45EB">
        <w:rPr>
          <w:rFonts w:ascii="Arial" w:hAnsi="Arial" w:cs="Arial"/>
        </w:rPr>
        <w:t xml:space="preserve"> </w:t>
      </w:r>
      <w:r w:rsidR="00CD1DAA" w:rsidRPr="00EE45EB">
        <w:rPr>
          <w:rFonts w:ascii="Arial" w:hAnsi="Arial" w:cs="Arial"/>
        </w:rPr>
        <w:t>basis.</w:t>
      </w:r>
      <w:r w:rsidR="00EE45EB" w:rsidRPr="00EE45EB">
        <w:rPr>
          <w:rFonts w:ascii="Arial" w:hAnsi="Arial" w:cs="Arial"/>
        </w:rPr>
        <w:t xml:space="preserve"> </w:t>
      </w:r>
      <w:r w:rsidR="00CD1DAA" w:rsidRPr="00EE45EB">
        <w:rPr>
          <w:rFonts w:ascii="Arial" w:hAnsi="Arial" w:cs="Arial"/>
        </w:rPr>
        <w:t xml:space="preserve">Volunteers </w:t>
      </w:r>
      <w:r w:rsidRPr="00EE45EB">
        <w:rPr>
          <w:rFonts w:ascii="Arial" w:hAnsi="Arial" w:cs="Arial"/>
        </w:rPr>
        <w:t xml:space="preserve">are also </w:t>
      </w:r>
      <w:r w:rsidR="00CD1DAA" w:rsidRPr="00EE45EB">
        <w:rPr>
          <w:rFonts w:ascii="Arial" w:hAnsi="Arial" w:cs="Arial"/>
        </w:rPr>
        <w:t>used to support operations.</w:t>
      </w:r>
    </w:p>
    <w:p w:rsidR="00CD1DAA" w:rsidRPr="00EE45EB" w:rsidRDefault="00CD1DAA" w:rsidP="00EE45EB">
      <w:pPr>
        <w:rPr>
          <w:rFonts w:ascii="Arial" w:hAnsi="Arial" w:cs="Arial"/>
        </w:rPr>
      </w:pPr>
    </w:p>
    <w:p w:rsidR="00CD1DAA" w:rsidRPr="00EE45EB" w:rsidRDefault="00CD1DAA" w:rsidP="00EE45EB">
      <w:pPr>
        <w:numPr>
          <w:ilvl w:val="0"/>
          <w:numId w:val="2"/>
        </w:numPr>
        <w:rPr>
          <w:rFonts w:ascii="Arial" w:hAnsi="Arial" w:cs="Arial"/>
          <w:b/>
          <w:bCs/>
        </w:rPr>
      </w:pPr>
      <w:r w:rsidRPr="00EE45EB">
        <w:rPr>
          <w:rFonts w:ascii="Arial" w:hAnsi="Arial" w:cs="Arial"/>
          <w:b/>
          <w:bCs/>
        </w:rPr>
        <w:t>SPIRITUAL SUPPORT SERVICES</w:t>
      </w:r>
    </w:p>
    <w:p w:rsidR="00CD1DAA" w:rsidRPr="00EE45EB" w:rsidRDefault="00CD1DAA" w:rsidP="00EE45EB">
      <w:pPr>
        <w:rPr>
          <w:rFonts w:ascii="Arial" w:hAnsi="Arial" w:cs="Arial"/>
          <w:b/>
          <w:bCs/>
        </w:rPr>
      </w:pPr>
    </w:p>
    <w:p w:rsidR="00CD1DAA" w:rsidRDefault="00CD1DAA" w:rsidP="00EE45EB">
      <w:pPr>
        <w:pStyle w:val="BodyTextIndent2"/>
        <w:rPr>
          <w:rFonts w:ascii="Arial" w:hAnsi="Arial" w:cs="Arial"/>
          <w:sz w:val="24"/>
        </w:rPr>
      </w:pPr>
      <w:r w:rsidRPr="00EE45EB">
        <w:rPr>
          <w:rFonts w:ascii="Arial" w:hAnsi="Arial" w:cs="Arial"/>
          <w:sz w:val="24"/>
        </w:rPr>
        <w:t xml:space="preserve">The hospice </w:t>
      </w:r>
      <w:r w:rsidR="0014076F" w:rsidRPr="00EE45EB">
        <w:rPr>
          <w:rFonts w:ascii="Arial" w:hAnsi="Arial" w:cs="Arial"/>
          <w:sz w:val="24"/>
        </w:rPr>
        <w:t xml:space="preserve">Spiritual Care Coordinator </w:t>
      </w:r>
      <w:r w:rsidR="00586314" w:rsidRPr="00EE45EB">
        <w:rPr>
          <w:rFonts w:ascii="Arial" w:hAnsi="Arial" w:cs="Arial"/>
          <w:sz w:val="24"/>
        </w:rPr>
        <w:t xml:space="preserve">is </w:t>
      </w:r>
      <w:r w:rsidRPr="00EE45EB">
        <w:rPr>
          <w:rFonts w:ascii="Arial" w:hAnsi="Arial" w:cs="Arial"/>
          <w:sz w:val="24"/>
        </w:rPr>
        <w:t>available to provide spiritual support</w:t>
      </w:r>
      <w:r w:rsidR="0039560A">
        <w:rPr>
          <w:rFonts w:ascii="Arial" w:hAnsi="Arial" w:cs="Arial"/>
          <w:sz w:val="24"/>
        </w:rPr>
        <w:t>, either in conjunction with, or in the absence of, the patient/family’s clergy of choice</w:t>
      </w:r>
      <w:r w:rsidRPr="00EE45EB">
        <w:rPr>
          <w:rFonts w:ascii="Arial" w:hAnsi="Arial" w:cs="Arial"/>
          <w:sz w:val="24"/>
        </w:rPr>
        <w:t>.</w:t>
      </w:r>
      <w:r w:rsidR="00EE45EB" w:rsidRPr="00EE45EB">
        <w:rPr>
          <w:rFonts w:ascii="Arial" w:hAnsi="Arial" w:cs="Arial"/>
          <w:sz w:val="24"/>
        </w:rPr>
        <w:t xml:space="preserve"> </w:t>
      </w:r>
      <w:r w:rsidRPr="00EE45EB">
        <w:rPr>
          <w:rFonts w:ascii="Arial" w:hAnsi="Arial" w:cs="Arial"/>
          <w:sz w:val="24"/>
        </w:rPr>
        <w:t xml:space="preserve">The hospice </w:t>
      </w:r>
      <w:r w:rsidR="00AD1EFE" w:rsidRPr="00EE45EB">
        <w:rPr>
          <w:rFonts w:ascii="Arial" w:hAnsi="Arial" w:cs="Arial"/>
          <w:sz w:val="24"/>
        </w:rPr>
        <w:t>team assesses the spiritual needs and responds</w:t>
      </w:r>
      <w:r w:rsidR="0014076F" w:rsidRPr="00EE45EB">
        <w:rPr>
          <w:rFonts w:ascii="Arial" w:hAnsi="Arial" w:cs="Arial"/>
          <w:sz w:val="24"/>
        </w:rPr>
        <w:t xml:space="preserve"> </w:t>
      </w:r>
      <w:r w:rsidRPr="00EE45EB">
        <w:rPr>
          <w:rFonts w:ascii="Arial" w:hAnsi="Arial" w:cs="Arial"/>
          <w:sz w:val="24"/>
        </w:rPr>
        <w:t>to spiritual concerns.</w:t>
      </w:r>
      <w:r w:rsidR="00EE45EB" w:rsidRPr="00EE45EB">
        <w:rPr>
          <w:rFonts w:ascii="Arial" w:hAnsi="Arial" w:cs="Arial"/>
          <w:sz w:val="24"/>
        </w:rPr>
        <w:t xml:space="preserve"> </w:t>
      </w:r>
      <w:r w:rsidR="0039560A">
        <w:rPr>
          <w:rFonts w:ascii="Arial" w:hAnsi="Arial" w:cs="Arial"/>
          <w:sz w:val="24"/>
        </w:rPr>
        <w:t>The Spiritual Care Coordinator provides services such as, but not limited to:</w:t>
      </w:r>
    </w:p>
    <w:p w:rsidR="0039560A" w:rsidRDefault="0039560A" w:rsidP="00EE45EB">
      <w:pPr>
        <w:pStyle w:val="BodyTextIndent2"/>
        <w:rPr>
          <w:rFonts w:ascii="Arial" w:hAnsi="Arial" w:cs="Arial"/>
          <w:sz w:val="24"/>
        </w:rPr>
      </w:pPr>
    </w:p>
    <w:p w:rsidR="00943FB5" w:rsidRDefault="005A32F4">
      <w:pPr>
        <w:pStyle w:val="BodyTextIndent2"/>
        <w:numPr>
          <w:ilvl w:val="1"/>
          <w:numId w:val="2"/>
        </w:numPr>
        <w:rPr>
          <w:rFonts w:ascii="Arial" w:hAnsi="Arial" w:cs="Arial"/>
          <w:sz w:val="24"/>
        </w:rPr>
      </w:pPr>
      <w:r>
        <w:rPr>
          <w:rFonts w:ascii="Arial" w:hAnsi="Arial" w:cs="Arial"/>
          <w:sz w:val="24"/>
        </w:rPr>
        <w:t>Assessment</w:t>
      </w:r>
      <w:r w:rsidR="0039560A">
        <w:rPr>
          <w:rFonts w:ascii="Arial" w:hAnsi="Arial" w:cs="Arial"/>
          <w:sz w:val="24"/>
        </w:rPr>
        <w:t xml:space="preserve"> of spiritual and emotional needs of the patient and family</w:t>
      </w:r>
    </w:p>
    <w:p w:rsidR="00943FB5" w:rsidRDefault="0039560A">
      <w:pPr>
        <w:pStyle w:val="BodyTextIndent2"/>
        <w:numPr>
          <w:ilvl w:val="1"/>
          <w:numId w:val="2"/>
        </w:numPr>
        <w:rPr>
          <w:rFonts w:ascii="Arial" w:hAnsi="Arial" w:cs="Arial"/>
          <w:sz w:val="24"/>
        </w:rPr>
      </w:pPr>
      <w:r>
        <w:rPr>
          <w:rFonts w:ascii="Arial" w:hAnsi="Arial" w:cs="Arial"/>
          <w:sz w:val="24"/>
        </w:rPr>
        <w:t>Counseling related to spiritual, existential, cultural, or religious concerns expressed by the patient</w:t>
      </w:r>
    </w:p>
    <w:p w:rsidR="00943FB5" w:rsidRDefault="0039560A">
      <w:pPr>
        <w:pStyle w:val="BodyTextIndent2"/>
        <w:numPr>
          <w:ilvl w:val="1"/>
          <w:numId w:val="2"/>
        </w:numPr>
        <w:rPr>
          <w:rFonts w:ascii="Arial" w:hAnsi="Arial" w:cs="Arial"/>
          <w:sz w:val="24"/>
        </w:rPr>
      </w:pPr>
      <w:r>
        <w:rPr>
          <w:rFonts w:ascii="Arial" w:hAnsi="Arial" w:cs="Arial"/>
          <w:sz w:val="24"/>
        </w:rPr>
        <w:lastRenderedPageBreak/>
        <w:t>Informing other staff members of religious or cultural beliefs and practices that may impact patient care</w:t>
      </w:r>
    </w:p>
    <w:p w:rsidR="00943FB5" w:rsidRDefault="0039560A">
      <w:pPr>
        <w:pStyle w:val="BodyTextIndent2"/>
        <w:numPr>
          <w:ilvl w:val="1"/>
          <w:numId w:val="2"/>
        </w:numPr>
        <w:rPr>
          <w:rFonts w:ascii="Arial" w:hAnsi="Arial" w:cs="Arial"/>
          <w:sz w:val="24"/>
        </w:rPr>
      </w:pPr>
      <w:r>
        <w:rPr>
          <w:rFonts w:ascii="Arial" w:hAnsi="Arial" w:cs="Arial"/>
          <w:sz w:val="24"/>
        </w:rPr>
        <w:t>Providing or arranging for the provision of rituals such as prayer, sacraments, and rights of passage as appropriate to the patient’s religious and cultural background</w:t>
      </w:r>
    </w:p>
    <w:p w:rsidR="00943FB5" w:rsidRDefault="0039560A">
      <w:pPr>
        <w:pStyle w:val="BodyTextIndent2"/>
        <w:numPr>
          <w:ilvl w:val="1"/>
          <w:numId w:val="2"/>
        </w:numPr>
        <w:rPr>
          <w:rFonts w:ascii="Arial" w:hAnsi="Arial" w:cs="Arial"/>
          <w:sz w:val="24"/>
        </w:rPr>
      </w:pPr>
      <w:r>
        <w:rPr>
          <w:rFonts w:ascii="Arial" w:hAnsi="Arial" w:cs="Arial"/>
          <w:sz w:val="24"/>
        </w:rPr>
        <w:t>Bereavement Risk Assessments, starting at time of admission</w:t>
      </w:r>
    </w:p>
    <w:p w:rsidR="00943FB5" w:rsidRDefault="00106E0C">
      <w:pPr>
        <w:pStyle w:val="BodyTextIndent2"/>
        <w:numPr>
          <w:ilvl w:val="1"/>
          <w:numId w:val="2"/>
        </w:numPr>
        <w:rPr>
          <w:rFonts w:ascii="Arial" w:hAnsi="Arial" w:cs="Arial"/>
          <w:sz w:val="24"/>
        </w:rPr>
      </w:pPr>
      <w:r>
        <w:rPr>
          <w:rFonts w:ascii="Arial" w:hAnsi="Arial" w:cs="Arial"/>
          <w:sz w:val="24"/>
        </w:rPr>
        <w:t>Leadership of or participation in funeral and memorial services for deceased patients</w:t>
      </w:r>
    </w:p>
    <w:p w:rsidR="00943FB5" w:rsidRPr="005A32F4" w:rsidRDefault="00106E0C">
      <w:pPr>
        <w:pStyle w:val="BodyTextIndent2"/>
        <w:numPr>
          <w:ilvl w:val="1"/>
          <w:numId w:val="2"/>
        </w:numPr>
        <w:rPr>
          <w:rFonts w:ascii="Arial" w:hAnsi="Arial" w:cs="Arial"/>
          <w:sz w:val="24"/>
        </w:rPr>
      </w:pPr>
      <w:r w:rsidRPr="005A32F4">
        <w:rPr>
          <w:rFonts w:ascii="Arial" w:hAnsi="Arial" w:cs="Arial"/>
          <w:sz w:val="24"/>
        </w:rPr>
        <w:t>Bereavement services</w:t>
      </w:r>
    </w:p>
    <w:p w:rsidR="00EE45EB" w:rsidRDefault="00EE45EB">
      <w:pPr>
        <w:rPr>
          <w:rFonts w:ascii="Arial" w:hAnsi="Arial" w:cs="Arial"/>
          <w:b/>
          <w:bCs/>
        </w:rPr>
      </w:pPr>
    </w:p>
    <w:p w:rsidR="00CD1DAA" w:rsidRPr="00EE45EB" w:rsidRDefault="00CD1DAA" w:rsidP="00EE45EB">
      <w:pPr>
        <w:numPr>
          <w:ilvl w:val="0"/>
          <w:numId w:val="2"/>
        </w:numPr>
        <w:rPr>
          <w:rFonts w:ascii="Arial" w:hAnsi="Arial" w:cs="Arial"/>
          <w:b/>
          <w:bCs/>
        </w:rPr>
      </w:pPr>
      <w:r w:rsidRPr="00EE45EB">
        <w:rPr>
          <w:rFonts w:ascii="Arial" w:hAnsi="Arial" w:cs="Arial"/>
          <w:b/>
          <w:bCs/>
        </w:rPr>
        <w:t>BEREAVEMENT SERVICES</w:t>
      </w:r>
    </w:p>
    <w:p w:rsidR="00CD1DAA" w:rsidRPr="00EE45EB" w:rsidRDefault="00CD1DAA" w:rsidP="00EE45EB">
      <w:pPr>
        <w:rPr>
          <w:rFonts w:ascii="Arial" w:hAnsi="Arial" w:cs="Arial"/>
          <w:b/>
          <w:bCs/>
        </w:rPr>
      </w:pPr>
    </w:p>
    <w:p w:rsidR="00FD0703" w:rsidRDefault="00CD1DAA" w:rsidP="00EE45EB">
      <w:pPr>
        <w:numPr>
          <w:ilvl w:val="1"/>
          <w:numId w:val="2"/>
        </w:numPr>
        <w:rPr>
          <w:rFonts w:ascii="Arial" w:hAnsi="Arial" w:cs="Arial"/>
        </w:rPr>
      </w:pPr>
      <w:r w:rsidRPr="00EE45EB">
        <w:rPr>
          <w:rFonts w:ascii="Arial" w:hAnsi="Arial" w:cs="Arial"/>
        </w:rPr>
        <w:t>Family members</w:t>
      </w:r>
      <w:r w:rsidR="006804D9" w:rsidRPr="00EE45EB">
        <w:rPr>
          <w:rFonts w:ascii="Arial" w:hAnsi="Arial" w:cs="Arial"/>
        </w:rPr>
        <w:t xml:space="preserve"> </w:t>
      </w:r>
      <w:r w:rsidR="00586314" w:rsidRPr="00EE45EB">
        <w:rPr>
          <w:rFonts w:ascii="Arial" w:hAnsi="Arial" w:cs="Arial"/>
        </w:rPr>
        <w:t xml:space="preserve">are </w:t>
      </w:r>
      <w:r w:rsidR="006804D9" w:rsidRPr="00EE45EB">
        <w:rPr>
          <w:rFonts w:ascii="Arial" w:hAnsi="Arial" w:cs="Arial"/>
        </w:rPr>
        <w:t>followed by Island Hospice</w:t>
      </w:r>
      <w:r w:rsidRPr="00EE45EB">
        <w:rPr>
          <w:rFonts w:ascii="Arial" w:hAnsi="Arial" w:cs="Arial"/>
        </w:rPr>
        <w:t xml:space="preserve"> for up to thirteen (13) months after the death of their loved one or longer if needed.</w:t>
      </w:r>
      <w:r w:rsidR="00EE45EB" w:rsidRPr="00EE45EB">
        <w:rPr>
          <w:rFonts w:ascii="Arial" w:hAnsi="Arial" w:cs="Arial"/>
        </w:rPr>
        <w:t xml:space="preserve"> </w:t>
      </w:r>
      <w:r w:rsidRPr="00EE45EB">
        <w:rPr>
          <w:rFonts w:ascii="Arial" w:hAnsi="Arial" w:cs="Arial"/>
        </w:rPr>
        <w:t>Some of the services provided based on assessed needs are</w:t>
      </w:r>
      <w:r w:rsidR="001B358F">
        <w:rPr>
          <w:rFonts w:ascii="Arial" w:hAnsi="Arial" w:cs="Arial"/>
        </w:rPr>
        <w:t xml:space="preserve"> </w:t>
      </w:r>
      <w:r w:rsidR="00B07BA7">
        <w:rPr>
          <w:rFonts w:ascii="Arial" w:hAnsi="Arial" w:cs="Arial"/>
        </w:rPr>
        <w:t>a</w:t>
      </w:r>
      <w:r w:rsidR="00106E0C">
        <w:rPr>
          <w:rFonts w:ascii="Arial" w:hAnsi="Arial" w:cs="Arial"/>
        </w:rPr>
        <w:t xml:space="preserve">ccess to literature concerning grief </w:t>
      </w:r>
      <w:r w:rsidR="00FD0703">
        <w:rPr>
          <w:rFonts w:ascii="Arial" w:hAnsi="Arial" w:cs="Arial"/>
        </w:rPr>
        <w:t>and the grieving process</w:t>
      </w:r>
      <w:r w:rsidR="00B07BA7">
        <w:rPr>
          <w:rFonts w:ascii="Arial" w:hAnsi="Arial" w:cs="Arial"/>
        </w:rPr>
        <w:t>.</w:t>
      </w:r>
    </w:p>
    <w:p w:rsidR="00CD1DAA" w:rsidRPr="00EE45EB" w:rsidRDefault="00CD1DAA" w:rsidP="00EE45EB">
      <w:pPr>
        <w:numPr>
          <w:ilvl w:val="1"/>
          <w:numId w:val="2"/>
        </w:numPr>
        <w:rPr>
          <w:rFonts w:ascii="Arial" w:hAnsi="Arial" w:cs="Arial"/>
        </w:rPr>
      </w:pPr>
      <w:r w:rsidRPr="00EE45EB">
        <w:rPr>
          <w:rFonts w:ascii="Arial" w:hAnsi="Arial" w:cs="Arial"/>
        </w:rPr>
        <w:t>Opportunities for families to discuss their feelings/reactions to their recent loss.</w:t>
      </w:r>
    </w:p>
    <w:p w:rsidR="00CD1DAA" w:rsidRPr="00EE45EB" w:rsidRDefault="00CD1DAA" w:rsidP="00EE45EB">
      <w:pPr>
        <w:numPr>
          <w:ilvl w:val="1"/>
          <w:numId w:val="2"/>
        </w:numPr>
        <w:rPr>
          <w:rFonts w:ascii="Arial" w:hAnsi="Arial" w:cs="Arial"/>
        </w:rPr>
      </w:pPr>
      <w:r w:rsidRPr="00EE45EB">
        <w:rPr>
          <w:rFonts w:ascii="Arial" w:hAnsi="Arial" w:cs="Arial"/>
        </w:rPr>
        <w:t>Assistance to families in utilizing existing personal support systems.</w:t>
      </w:r>
    </w:p>
    <w:p w:rsidR="003F59B4" w:rsidRPr="00EE45EB" w:rsidRDefault="00FD0703" w:rsidP="00EE45EB">
      <w:pPr>
        <w:numPr>
          <w:ilvl w:val="1"/>
          <w:numId w:val="2"/>
        </w:numPr>
        <w:rPr>
          <w:rFonts w:ascii="Arial" w:hAnsi="Arial" w:cs="Arial"/>
          <w:b/>
          <w:bCs/>
        </w:rPr>
      </w:pPr>
      <w:r>
        <w:rPr>
          <w:rFonts w:ascii="Arial" w:hAnsi="Arial" w:cs="Arial"/>
        </w:rPr>
        <w:t xml:space="preserve">Referrals to </w:t>
      </w:r>
      <w:r w:rsidR="00CD1DAA" w:rsidRPr="00EE45EB">
        <w:rPr>
          <w:rFonts w:ascii="Arial" w:hAnsi="Arial" w:cs="Arial"/>
        </w:rPr>
        <w:t xml:space="preserve">community support systems when needed. </w:t>
      </w:r>
    </w:p>
    <w:p w:rsidR="003F59B4" w:rsidRPr="00EE45EB" w:rsidRDefault="003F59B4" w:rsidP="00EE45EB">
      <w:pPr>
        <w:pStyle w:val="ListParagraph"/>
        <w:rPr>
          <w:rFonts w:ascii="Arial" w:hAnsi="Arial" w:cs="Arial"/>
          <w:b/>
          <w:bCs/>
        </w:rPr>
      </w:pPr>
    </w:p>
    <w:p w:rsidR="00CD1DAA" w:rsidRPr="00EE45EB" w:rsidRDefault="003F59B4" w:rsidP="00EE45EB">
      <w:pPr>
        <w:numPr>
          <w:ilvl w:val="0"/>
          <w:numId w:val="2"/>
        </w:numPr>
        <w:rPr>
          <w:rFonts w:ascii="Arial" w:hAnsi="Arial" w:cs="Arial"/>
          <w:b/>
          <w:bCs/>
        </w:rPr>
      </w:pPr>
      <w:r w:rsidRPr="00EE45EB">
        <w:rPr>
          <w:rFonts w:ascii="Arial" w:hAnsi="Arial" w:cs="Arial"/>
          <w:b/>
          <w:bCs/>
        </w:rPr>
        <w:t>M</w:t>
      </w:r>
      <w:r w:rsidR="00CD1DAA" w:rsidRPr="00EE45EB">
        <w:rPr>
          <w:rFonts w:ascii="Arial" w:hAnsi="Arial" w:cs="Arial"/>
          <w:b/>
          <w:bCs/>
        </w:rPr>
        <w:t>EDICAL SUPPLIES, DURABLE MEDICAL EQUIPMENT AND MEDICATIONS</w:t>
      </w:r>
    </w:p>
    <w:p w:rsidR="00CD1DAA" w:rsidRPr="00EE45EB" w:rsidRDefault="00CD1DAA" w:rsidP="00EE45EB">
      <w:pPr>
        <w:rPr>
          <w:rFonts w:ascii="Arial" w:hAnsi="Arial" w:cs="Arial"/>
          <w:b/>
          <w:bCs/>
        </w:rPr>
      </w:pPr>
    </w:p>
    <w:p w:rsidR="00CD1DAA" w:rsidRPr="00EE45EB" w:rsidRDefault="00CD1DAA" w:rsidP="00EE45EB">
      <w:pPr>
        <w:pStyle w:val="BodyTextIndent2"/>
        <w:rPr>
          <w:rFonts w:ascii="Arial" w:hAnsi="Arial" w:cs="Arial"/>
          <w:sz w:val="24"/>
        </w:rPr>
      </w:pPr>
      <w:r w:rsidRPr="00EE45EB">
        <w:rPr>
          <w:rFonts w:ascii="Arial" w:hAnsi="Arial" w:cs="Arial"/>
          <w:sz w:val="24"/>
        </w:rPr>
        <w:t>Medical supplies, durable medical equipment, drugs</w:t>
      </w:r>
      <w:r w:rsidR="000C13F9">
        <w:rPr>
          <w:rFonts w:ascii="Arial" w:hAnsi="Arial" w:cs="Arial"/>
          <w:sz w:val="24"/>
        </w:rPr>
        <w:t xml:space="preserve"> and </w:t>
      </w:r>
      <w:proofErr w:type="spellStart"/>
      <w:r w:rsidR="000C13F9">
        <w:rPr>
          <w:rFonts w:ascii="Arial" w:hAnsi="Arial" w:cs="Arial"/>
          <w:sz w:val="24"/>
        </w:rPr>
        <w:t>biologicals</w:t>
      </w:r>
      <w:proofErr w:type="spellEnd"/>
      <w:r w:rsidR="000C13F9">
        <w:rPr>
          <w:rFonts w:ascii="Arial" w:hAnsi="Arial" w:cs="Arial"/>
          <w:sz w:val="24"/>
        </w:rPr>
        <w:t xml:space="preserve"> </w:t>
      </w:r>
      <w:r w:rsidR="001B358F">
        <w:rPr>
          <w:rFonts w:ascii="Arial" w:hAnsi="Arial" w:cs="Arial"/>
          <w:sz w:val="24"/>
        </w:rPr>
        <w:t xml:space="preserve">may be </w:t>
      </w:r>
      <w:r w:rsidR="00F61DB7">
        <w:rPr>
          <w:rFonts w:ascii="Arial" w:hAnsi="Arial" w:cs="Arial"/>
          <w:sz w:val="24"/>
        </w:rPr>
        <w:t>associated with terminal condition</w:t>
      </w:r>
      <w:r w:rsidRPr="00EE45EB">
        <w:rPr>
          <w:rFonts w:ascii="Arial" w:hAnsi="Arial" w:cs="Arial"/>
          <w:sz w:val="24"/>
        </w:rPr>
        <w:t xml:space="preserve">, and </w:t>
      </w:r>
      <w:r w:rsidR="00586314" w:rsidRPr="00EE45EB">
        <w:rPr>
          <w:rFonts w:ascii="Arial" w:hAnsi="Arial" w:cs="Arial"/>
          <w:sz w:val="24"/>
        </w:rPr>
        <w:t xml:space="preserve">are </w:t>
      </w:r>
      <w:r w:rsidRPr="00EE45EB">
        <w:rPr>
          <w:rFonts w:ascii="Arial" w:hAnsi="Arial" w:cs="Arial"/>
          <w:sz w:val="24"/>
        </w:rPr>
        <w:t xml:space="preserve">provided as needed for the palliation and management of the terminal illness and </w:t>
      </w:r>
      <w:r w:rsidR="00415331" w:rsidRPr="00EE45EB">
        <w:rPr>
          <w:rFonts w:ascii="Arial" w:hAnsi="Arial" w:cs="Arial"/>
          <w:sz w:val="24"/>
        </w:rPr>
        <w:t>related conditions.</w:t>
      </w:r>
      <w:r w:rsidR="00EE45EB" w:rsidRPr="00EE45EB">
        <w:rPr>
          <w:rFonts w:ascii="Arial" w:hAnsi="Arial" w:cs="Arial"/>
          <w:sz w:val="24"/>
        </w:rPr>
        <w:t xml:space="preserve"> </w:t>
      </w:r>
      <w:r w:rsidR="00415331" w:rsidRPr="00EE45EB">
        <w:rPr>
          <w:rFonts w:ascii="Arial" w:hAnsi="Arial" w:cs="Arial"/>
          <w:sz w:val="24"/>
        </w:rPr>
        <w:t>Island Hospice</w:t>
      </w:r>
      <w:r w:rsidRPr="00EE45EB">
        <w:rPr>
          <w:rFonts w:ascii="Arial" w:hAnsi="Arial" w:cs="Arial"/>
          <w:sz w:val="24"/>
        </w:rPr>
        <w:t xml:space="preserve"> has a written agreement with a pharmacy to provide medications for the management of pain and other symptoms.</w:t>
      </w:r>
      <w:r w:rsidR="00EE45EB" w:rsidRPr="00EE45EB">
        <w:rPr>
          <w:rFonts w:ascii="Arial" w:hAnsi="Arial" w:cs="Arial"/>
          <w:sz w:val="24"/>
        </w:rPr>
        <w:t xml:space="preserve"> </w:t>
      </w:r>
      <w:r w:rsidRPr="00EE45EB">
        <w:rPr>
          <w:rFonts w:ascii="Arial" w:hAnsi="Arial" w:cs="Arial"/>
          <w:sz w:val="24"/>
        </w:rPr>
        <w:t xml:space="preserve">A pharmacist </w:t>
      </w:r>
      <w:r w:rsidR="00586314" w:rsidRPr="00EE45EB">
        <w:rPr>
          <w:rFonts w:ascii="Arial" w:hAnsi="Arial" w:cs="Arial"/>
          <w:sz w:val="24"/>
        </w:rPr>
        <w:t xml:space="preserve">is </w:t>
      </w:r>
      <w:r w:rsidRPr="00EE45EB">
        <w:rPr>
          <w:rFonts w:ascii="Arial" w:hAnsi="Arial" w:cs="Arial"/>
          <w:sz w:val="24"/>
        </w:rPr>
        <w:t xml:space="preserve">available to </w:t>
      </w:r>
      <w:r w:rsidR="00A03F2D" w:rsidRPr="00EE45EB">
        <w:rPr>
          <w:rFonts w:ascii="Arial" w:hAnsi="Arial" w:cs="Arial"/>
          <w:sz w:val="24"/>
        </w:rPr>
        <w:t>staff for consultation twenty-four (24) hours a day.</w:t>
      </w:r>
    </w:p>
    <w:p w:rsidR="00CD1DAA" w:rsidRPr="00EE45EB" w:rsidRDefault="00CD1DAA" w:rsidP="00EE45EB">
      <w:pPr>
        <w:rPr>
          <w:rFonts w:ascii="Arial" w:hAnsi="Arial" w:cs="Arial"/>
        </w:rPr>
      </w:pPr>
    </w:p>
    <w:p w:rsidR="00CD1DAA" w:rsidRPr="00EE45EB" w:rsidRDefault="00CD1DAA" w:rsidP="00EE45EB">
      <w:pPr>
        <w:numPr>
          <w:ilvl w:val="0"/>
          <w:numId w:val="2"/>
        </w:numPr>
        <w:rPr>
          <w:rFonts w:ascii="Arial" w:hAnsi="Arial" w:cs="Arial"/>
          <w:b/>
          <w:bCs/>
        </w:rPr>
      </w:pPr>
      <w:r w:rsidRPr="00EE45EB">
        <w:rPr>
          <w:rFonts w:ascii="Arial" w:hAnsi="Arial" w:cs="Arial"/>
          <w:b/>
          <w:bCs/>
        </w:rPr>
        <w:t xml:space="preserve"> </w:t>
      </w:r>
      <w:r w:rsidR="00415331" w:rsidRPr="00EE45EB">
        <w:rPr>
          <w:rFonts w:ascii="Arial" w:hAnsi="Arial" w:cs="Arial"/>
          <w:b/>
          <w:bCs/>
        </w:rPr>
        <w:t xml:space="preserve">PHYSICAL </w:t>
      </w:r>
      <w:r w:rsidRPr="00EE45EB">
        <w:rPr>
          <w:rFonts w:ascii="Arial" w:hAnsi="Arial" w:cs="Arial"/>
          <w:b/>
          <w:bCs/>
        </w:rPr>
        <w:t>THERAPY SERVICES</w:t>
      </w:r>
    </w:p>
    <w:p w:rsidR="00CD1DAA" w:rsidRPr="00EE45EB" w:rsidRDefault="00CD1DAA" w:rsidP="00EE45EB">
      <w:pPr>
        <w:rPr>
          <w:rFonts w:ascii="Arial" w:hAnsi="Arial" w:cs="Arial"/>
          <w:b/>
          <w:bCs/>
        </w:rPr>
      </w:pPr>
    </w:p>
    <w:p w:rsidR="00CD1DAA" w:rsidRPr="00EE45EB" w:rsidRDefault="00415331" w:rsidP="00EE45EB">
      <w:pPr>
        <w:pStyle w:val="BodyTextIndent2"/>
        <w:rPr>
          <w:rFonts w:ascii="Arial" w:hAnsi="Arial" w:cs="Arial"/>
          <w:sz w:val="24"/>
        </w:rPr>
      </w:pPr>
      <w:r w:rsidRPr="00EE45EB">
        <w:rPr>
          <w:rFonts w:ascii="Arial" w:hAnsi="Arial" w:cs="Arial"/>
          <w:sz w:val="24"/>
        </w:rPr>
        <w:t>A physical</w:t>
      </w:r>
      <w:r w:rsidR="00CD1DAA" w:rsidRPr="00EE45EB">
        <w:rPr>
          <w:rFonts w:ascii="Arial" w:hAnsi="Arial" w:cs="Arial"/>
          <w:sz w:val="24"/>
        </w:rPr>
        <w:t xml:space="preserve"> therapist provide</w:t>
      </w:r>
      <w:r w:rsidR="00586314" w:rsidRPr="00EE45EB">
        <w:rPr>
          <w:rFonts w:ascii="Arial" w:hAnsi="Arial" w:cs="Arial"/>
          <w:sz w:val="24"/>
        </w:rPr>
        <w:t>s</w:t>
      </w:r>
      <w:r w:rsidR="00CD1DAA" w:rsidRPr="00EE45EB">
        <w:rPr>
          <w:rFonts w:ascii="Arial" w:hAnsi="Arial" w:cs="Arial"/>
          <w:sz w:val="24"/>
        </w:rPr>
        <w:t xml:space="preserve"> services in coordination with the team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rsidR="00CD1DAA" w:rsidRPr="00EE45EB" w:rsidRDefault="00CD1DAA" w:rsidP="00EE45EB">
      <w:pPr>
        <w:numPr>
          <w:ilvl w:val="1"/>
          <w:numId w:val="2"/>
        </w:numPr>
        <w:rPr>
          <w:rFonts w:ascii="Arial" w:hAnsi="Arial" w:cs="Arial"/>
        </w:rPr>
      </w:pPr>
      <w:r w:rsidRPr="00EE45EB">
        <w:rPr>
          <w:rFonts w:ascii="Arial" w:hAnsi="Arial" w:cs="Arial"/>
        </w:rPr>
        <w:t>Assessment.</w:t>
      </w:r>
    </w:p>
    <w:p w:rsidR="00CD1DAA" w:rsidRPr="00EE45EB" w:rsidRDefault="00CD1DAA" w:rsidP="00EE45EB">
      <w:pPr>
        <w:numPr>
          <w:ilvl w:val="1"/>
          <w:numId w:val="2"/>
        </w:numPr>
        <w:rPr>
          <w:rFonts w:ascii="Arial" w:hAnsi="Arial" w:cs="Arial"/>
        </w:rPr>
      </w:pPr>
      <w:r w:rsidRPr="00EE45EB">
        <w:rPr>
          <w:rFonts w:ascii="Arial" w:hAnsi="Arial" w:cs="Arial"/>
        </w:rPr>
        <w:t>Teaching and training activities.</w:t>
      </w:r>
    </w:p>
    <w:p w:rsidR="00CD1DAA" w:rsidRPr="00EE45EB" w:rsidRDefault="00CD1DAA" w:rsidP="00EE45EB">
      <w:pPr>
        <w:numPr>
          <w:ilvl w:val="1"/>
          <w:numId w:val="2"/>
        </w:numPr>
        <w:rPr>
          <w:rFonts w:ascii="Arial" w:hAnsi="Arial" w:cs="Arial"/>
        </w:rPr>
      </w:pPr>
      <w:r w:rsidRPr="00EE45EB">
        <w:rPr>
          <w:rFonts w:ascii="Arial" w:hAnsi="Arial" w:cs="Arial"/>
        </w:rPr>
        <w:t>Administration of range of motion exercises, sensory exercises and functional activities.</w:t>
      </w:r>
    </w:p>
    <w:p w:rsidR="00997B6A" w:rsidRPr="00EE45EB" w:rsidRDefault="00CD1DAA" w:rsidP="00EE45EB">
      <w:pPr>
        <w:numPr>
          <w:ilvl w:val="1"/>
          <w:numId w:val="2"/>
        </w:numPr>
        <w:rPr>
          <w:rFonts w:ascii="Arial" w:hAnsi="Arial" w:cs="Arial"/>
        </w:rPr>
      </w:pPr>
      <w:r w:rsidRPr="00EE45EB">
        <w:rPr>
          <w:rFonts w:ascii="Arial" w:hAnsi="Arial" w:cs="Arial"/>
        </w:rPr>
        <w:t>Evaluation.</w:t>
      </w:r>
    </w:p>
    <w:p w:rsidR="00CD1DAA" w:rsidRPr="00EE45EB" w:rsidRDefault="00CD1DAA" w:rsidP="00EE45EB">
      <w:pPr>
        <w:rPr>
          <w:rFonts w:ascii="Arial" w:hAnsi="Arial" w:cs="Arial"/>
          <w:b/>
          <w:bCs/>
        </w:rPr>
      </w:pPr>
    </w:p>
    <w:p w:rsidR="00CD1DAA" w:rsidRPr="00EE45EB" w:rsidRDefault="00EE45EB"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SPEECH-LANGUAGE PATHOLOGY SERVICES</w:t>
      </w:r>
    </w:p>
    <w:p w:rsidR="00CD1DAA" w:rsidRPr="00EE45EB" w:rsidRDefault="00CD1DAA" w:rsidP="00EE45EB">
      <w:pPr>
        <w:ind w:left="720"/>
        <w:rPr>
          <w:rFonts w:ascii="Arial" w:hAnsi="Arial" w:cs="Arial"/>
          <w:b/>
          <w:bCs/>
        </w:rPr>
      </w:pPr>
    </w:p>
    <w:p w:rsidR="00CD1DAA" w:rsidRPr="00EE45EB" w:rsidRDefault="00586314" w:rsidP="00EE45EB">
      <w:pPr>
        <w:pStyle w:val="BodyTextIndent2"/>
        <w:rPr>
          <w:rFonts w:ascii="Arial" w:hAnsi="Arial" w:cs="Arial"/>
          <w:sz w:val="24"/>
        </w:rPr>
      </w:pPr>
      <w:r w:rsidRPr="00EE45EB">
        <w:rPr>
          <w:rFonts w:ascii="Arial" w:hAnsi="Arial" w:cs="Arial"/>
          <w:sz w:val="24"/>
        </w:rPr>
        <w:t>A speech therapist</w:t>
      </w:r>
      <w:r w:rsidR="00CD1DAA" w:rsidRPr="00EE45EB">
        <w:rPr>
          <w:rFonts w:ascii="Arial" w:hAnsi="Arial" w:cs="Arial"/>
          <w:sz w:val="24"/>
        </w:rPr>
        <w:t xml:space="preserve"> provide</w:t>
      </w:r>
      <w:r w:rsidRPr="00EE45EB">
        <w:rPr>
          <w:rFonts w:ascii="Arial" w:hAnsi="Arial" w:cs="Arial"/>
          <w:sz w:val="24"/>
        </w:rPr>
        <w:t>s</w:t>
      </w:r>
      <w:r w:rsidR="00CD1DAA" w:rsidRPr="00EE45EB">
        <w:rPr>
          <w:rFonts w:ascii="Arial" w:hAnsi="Arial" w:cs="Arial"/>
          <w:sz w:val="24"/>
        </w:rPr>
        <w:t xml:space="preserve"> services in coo</w:t>
      </w:r>
      <w:r w:rsidR="00AD14F1" w:rsidRPr="00EE45EB">
        <w:rPr>
          <w:rFonts w:ascii="Arial" w:hAnsi="Arial" w:cs="Arial"/>
          <w:sz w:val="24"/>
        </w:rPr>
        <w:t>rdination with the hospice team</w:t>
      </w:r>
      <w:r w:rsidR="00CD1DAA" w:rsidRPr="00EE45EB">
        <w:rPr>
          <w:rFonts w:ascii="Arial" w:hAnsi="Arial" w:cs="Arial"/>
          <w:sz w:val="24"/>
        </w:rPr>
        <w:t xml:space="preserve">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rsidR="00CD1DAA" w:rsidRPr="00EE45EB" w:rsidRDefault="00CD1DAA" w:rsidP="00EE45EB">
      <w:pPr>
        <w:numPr>
          <w:ilvl w:val="1"/>
          <w:numId w:val="2"/>
        </w:numPr>
        <w:rPr>
          <w:rFonts w:ascii="Arial" w:hAnsi="Arial" w:cs="Arial"/>
        </w:rPr>
      </w:pPr>
      <w:r w:rsidRPr="00EE45EB">
        <w:rPr>
          <w:rFonts w:ascii="Arial" w:hAnsi="Arial" w:cs="Arial"/>
        </w:rPr>
        <w:t>Assessment.</w:t>
      </w:r>
    </w:p>
    <w:p w:rsidR="00CD1DAA" w:rsidRPr="00EE45EB" w:rsidRDefault="00CD1DAA" w:rsidP="00EE45EB">
      <w:pPr>
        <w:numPr>
          <w:ilvl w:val="1"/>
          <w:numId w:val="2"/>
        </w:numPr>
        <w:rPr>
          <w:rFonts w:ascii="Arial" w:hAnsi="Arial" w:cs="Arial"/>
        </w:rPr>
      </w:pPr>
      <w:r w:rsidRPr="00EE45EB">
        <w:rPr>
          <w:rFonts w:ascii="Arial" w:hAnsi="Arial" w:cs="Arial"/>
        </w:rPr>
        <w:t>Teaching and training activities focusing on speech, hearing or language disorders.</w:t>
      </w:r>
    </w:p>
    <w:p w:rsidR="00CD1DAA" w:rsidRPr="00EE45EB" w:rsidRDefault="00CD1DAA" w:rsidP="00EE45EB">
      <w:pPr>
        <w:numPr>
          <w:ilvl w:val="1"/>
          <w:numId w:val="2"/>
        </w:numPr>
        <w:rPr>
          <w:rFonts w:ascii="Arial" w:hAnsi="Arial" w:cs="Arial"/>
        </w:rPr>
      </w:pPr>
      <w:r w:rsidRPr="00EE45EB">
        <w:rPr>
          <w:rFonts w:ascii="Arial" w:hAnsi="Arial" w:cs="Arial"/>
        </w:rPr>
        <w:t>Evaluation.</w:t>
      </w:r>
    </w:p>
    <w:p w:rsidR="00CD1DAA" w:rsidRPr="00EE45EB" w:rsidRDefault="00CD1DAA" w:rsidP="00EE45EB">
      <w:pPr>
        <w:rPr>
          <w:rFonts w:ascii="Arial" w:hAnsi="Arial" w:cs="Arial"/>
        </w:rPr>
      </w:pPr>
    </w:p>
    <w:p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OCCUPATIONAL THERAPY</w:t>
      </w:r>
    </w:p>
    <w:p w:rsidR="00CD1DAA" w:rsidRPr="00EE45EB" w:rsidRDefault="00CD1DAA" w:rsidP="00EE45EB">
      <w:pPr>
        <w:ind w:left="720"/>
        <w:rPr>
          <w:rFonts w:ascii="Arial" w:hAnsi="Arial" w:cs="Arial"/>
          <w:b/>
          <w:bCs/>
        </w:rPr>
      </w:pPr>
    </w:p>
    <w:p w:rsidR="00CD1DAA" w:rsidRPr="00EE45EB" w:rsidRDefault="008370F7" w:rsidP="00EE45EB">
      <w:pPr>
        <w:pStyle w:val="BodyTextIndent2"/>
        <w:rPr>
          <w:rFonts w:ascii="Arial" w:hAnsi="Arial" w:cs="Arial"/>
          <w:sz w:val="24"/>
        </w:rPr>
      </w:pPr>
      <w:r w:rsidRPr="00EE45EB">
        <w:rPr>
          <w:rFonts w:ascii="Arial" w:hAnsi="Arial" w:cs="Arial"/>
          <w:sz w:val="24"/>
        </w:rPr>
        <w:t>An occupational therapist</w:t>
      </w:r>
      <w:r w:rsidR="00CD1DAA" w:rsidRPr="00EE45EB">
        <w:rPr>
          <w:rFonts w:ascii="Arial" w:hAnsi="Arial" w:cs="Arial"/>
          <w:sz w:val="24"/>
        </w:rPr>
        <w:t xml:space="preserve"> provide</w:t>
      </w:r>
      <w:r w:rsidRPr="00EE45EB">
        <w:rPr>
          <w:rFonts w:ascii="Arial" w:hAnsi="Arial" w:cs="Arial"/>
          <w:sz w:val="24"/>
        </w:rPr>
        <w:t>s</w:t>
      </w:r>
      <w:r w:rsidR="00CD1DAA" w:rsidRPr="00EE45EB">
        <w:rPr>
          <w:rFonts w:ascii="Arial" w:hAnsi="Arial" w:cs="Arial"/>
          <w:sz w:val="24"/>
        </w:rPr>
        <w:t xml:space="preserve"> services in coordination with the hospice team on an intermittent basis.</w:t>
      </w:r>
      <w:r w:rsidR="00EE45EB" w:rsidRPr="00EE45EB">
        <w:rPr>
          <w:rFonts w:ascii="Arial" w:hAnsi="Arial" w:cs="Arial"/>
          <w:sz w:val="24"/>
        </w:rPr>
        <w:t xml:space="preserve"> </w:t>
      </w:r>
      <w:r w:rsidR="00CD1DAA" w:rsidRPr="00EE45EB">
        <w:rPr>
          <w:rFonts w:ascii="Arial" w:hAnsi="Arial" w:cs="Arial"/>
          <w:sz w:val="24"/>
        </w:rPr>
        <w:t>Such services, provided in a manner consistent with accepted standards of practice, include but are not limited to:</w:t>
      </w:r>
    </w:p>
    <w:p w:rsidR="00CD1DAA" w:rsidRPr="00EE45EB" w:rsidRDefault="00CD1DAA" w:rsidP="00EE45EB">
      <w:pPr>
        <w:numPr>
          <w:ilvl w:val="1"/>
          <w:numId w:val="2"/>
        </w:numPr>
        <w:rPr>
          <w:rFonts w:ascii="Arial" w:hAnsi="Arial" w:cs="Arial"/>
        </w:rPr>
      </w:pPr>
      <w:r w:rsidRPr="00EE45EB">
        <w:rPr>
          <w:rFonts w:ascii="Arial" w:hAnsi="Arial" w:cs="Arial"/>
        </w:rPr>
        <w:t>Assessment.</w:t>
      </w:r>
    </w:p>
    <w:p w:rsidR="00CD1DAA" w:rsidRPr="00EE45EB" w:rsidRDefault="00CD1DAA" w:rsidP="00EE45EB">
      <w:pPr>
        <w:numPr>
          <w:ilvl w:val="1"/>
          <w:numId w:val="2"/>
        </w:numPr>
        <w:rPr>
          <w:rFonts w:ascii="Arial" w:hAnsi="Arial" w:cs="Arial"/>
        </w:rPr>
      </w:pPr>
      <w:r w:rsidRPr="00EE45EB">
        <w:rPr>
          <w:rFonts w:ascii="Arial" w:hAnsi="Arial" w:cs="Arial"/>
        </w:rPr>
        <w:lastRenderedPageBreak/>
        <w:t>Teaching and training activities concerning fine motor coordination, visual perception, communication skills and activities of daily living.</w:t>
      </w:r>
    </w:p>
    <w:p w:rsidR="00CD1DAA" w:rsidRPr="00EE45EB" w:rsidRDefault="00CD1DAA" w:rsidP="00EE45EB">
      <w:pPr>
        <w:numPr>
          <w:ilvl w:val="1"/>
          <w:numId w:val="2"/>
        </w:numPr>
        <w:rPr>
          <w:rFonts w:ascii="Arial" w:hAnsi="Arial" w:cs="Arial"/>
        </w:rPr>
      </w:pPr>
      <w:r w:rsidRPr="00EE45EB">
        <w:rPr>
          <w:rFonts w:ascii="Arial" w:hAnsi="Arial" w:cs="Arial"/>
        </w:rPr>
        <w:t>Evaluation.</w:t>
      </w:r>
    </w:p>
    <w:p w:rsidR="00CD1DAA" w:rsidRPr="00EE45EB" w:rsidRDefault="00CD1DAA" w:rsidP="00EE45EB">
      <w:pPr>
        <w:rPr>
          <w:rFonts w:ascii="Arial" w:hAnsi="Arial" w:cs="Arial"/>
        </w:rPr>
      </w:pPr>
    </w:p>
    <w:p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DIETARY SERVICES</w:t>
      </w:r>
    </w:p>
    <w:p w:rsidR="00CD1DAA" w:rsidRPr="00EE45EB" w:rsidRDefault="00CD1DAA" w:rsidP="00EE45EB">
      <w:pPr>
        <w:ind w:left="720"/>
        <w:rPr>
          <w:rFonts w:ascii="Arial" w:hAnsi="Arial" w:cs="Arial"/>
          <w:b/>
          <w:bCs/>
        </w:rPr>
      </w:pPr>
    </w:p>
    <w:p w:rsidR="00CD1DAA" w:rsidRPr="00EE45EB" w:rsidRDefault="00A03F2D" w:rsidP="00EE45EB">
      <w:pPr>
        <w:pStyle w:val="BodyTextIndent2"/>
        <w:rPr>
          <w:rFonts w:ascii="Arial" w:hAnsi="Arial" w:cs="Arial"/>
          <w:sz w:val="24"/>
        </w:rPr>
      </w:pPr>
      <w:r w:rsidRPr="00EE45EB">
        <w:rPr>
          <w:rFonts w:ascii="Arial" w:hAnsi="Arial" w:cs="Arial"/>
          <w:sz w:val="24"/>
        </w:rPr>
        <w:t>A</w:t>
      </w:r>
      <w:r w:rsidR="006804D9" w:rsidRPr="00EE45EB">
        <w:rPr>
          <w:rFonts w:ascii="Arial" w:hAnsi="Arial" w:cs="Arial"/>
          <w:sz w:val="24"/>
        </w:rPr>
        <w:t xml:space="preserve"> l</w:t>
      </w:r>
      <w:r w:rsidR="00415331" w:rsidRPr="00EE45EB">
        <w:rPr>
          <w:rFonts w:ascii="Arial" w:hAnsi="Arial" w:cs="Arial"/>
          <w:sz w:val="24"/>
        </w:rPr>
        <w:t>icensed dietitian</w:t>
      </w:r>
      <w:r w:rsidR="00CD1DAA" w:rsidRPr="00EE45EB">
        <w:rPr>
          <w:rFonts w:ascii="Arial" w:hAnsi="Arial" w:cs="Arial"/>
          <w:sz w:val="24"/>
        </w:rPr>
        <w:t xml:space="preserve"> </w:t>
      </w:r>
      <w:r w:rsidR="00A06354" w:rsidRPr="00EE45EB">
        <w:rPr>
          <w:rFonts w:ascii="Arial" w:hAnsi="Arial" w:cs="Arial"/>
          <w:sz w:val="24"/>
        </w:rPr>
        <w:t>is</w:t>
      </w:r>
      <w:r w:rsidR="006804D9" w:rsidRPr="00EE45EB">
        <w:rPr>
          <w:rFonts w:ascii="Arial" w:hAnsi="Arial" w:cs="Arial"/>
          <w:sz w:val="24"/>
        </w:rPr>
        <w:t xml:space="preserve"> available for consults and to </w:t>
      </w:r>
      <w:r w:rsidR="00CD1DAA" w:rsidRPr="00EE45EB">
        <w:rPr>
          <w:rFonts w:ascii="Arial" w:hAnsi="Arial" w:cs="Arial"/>
          <w:sz w:val="24"/>
        </w:rPr>
        <w:t xml:space="preserve">order food and nutrition therapies as appropriate for </w:t>
      </w:r>
      <w:r w:rsidR="00EE45EB" w:rsidRPr="00EE45EB">
        <w:rPr>
          <w:rFonts w:ascii="Arial" w:hAnsi="Arial" w:cs="Arial"/>
          <w:sz w:val="24"/>
        </w:rPr>
        <w:t>patient</w:t>
      </w:r>
      <w:r w:rsidR="00CD1DAA" w:rsidRPr="00EE45EB">
        <w:rPr>
          <w:rFonts w:ascii="Arial" w:hAnsi="Arial" w:cs="Arial"/>
          <w:sz w:val="24"/>
        </w:rPr>
        <w:t xml:space="preserve">s and provide nutritional counseling for </w:t>
      </w:r>
      <w:r w:rsidR="00EE45EB" w:rsidRPr="00EE45EB">
        <w:rPr>
          <w:rFonts w:ascii="Arial" w:hAnsi="Arial" w:cs="Arial"/>
          <w:sz w:val="24"/>
        </w:rPr>
        <w:t>patient</w:t>
      </w:r>
      <w:r w:rsidR="00CD1DAA" w:rsidRPr="00EE45EB">
        <w:rPr>
          <w:rFonts w:ascii="Arial" w:hAnsi="Arial" w:cs="Arial"/>
          <w:sz w:val="24"/>
        </w:rPr>
        <w:t>s/families and/or the hospice team as needed.</w:t>
      </w:r>
    </w:p>
    <w:p w:rsidR="00CD1DAA" w:rsidRPr="00EE45EB" w:rsidRDefault="00CD1DAA" w:rsidP="00EE45EB">
      <w:pPr>
        <w:rPr>
          <w:rFonts w:ascii="Arial" w:hAnsi="Arial" w:cs="Arial"/>
        </w:rPr>
      </w:pPr>
    </w:p>
    <w:p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CONTINUOUS CARE SERVICES IN THE HOME</w:t>
      </w:r>
    </w:p>
    <w:p w:rsidR="00CD1DAA" w:rsidRPr="00EE45EB" w:rsidRDefault="00CD1DAA" w:rsidP="00EE45EB">
      <w:pPr>
        <w:ind w:left="720"/>
        <w:rPr>
          <w:rFonts w:ascii="Arial" w:hAnsi="Arial" w:cs="Arial"/>
          <w:b/>
          <w:bCs/>
        </w:rPr>
      </w:pPr>
    </w:p>
    <w:p w:rsidR="00CD1DAA" w:rsidRPr="00EE45EB" w:rsidRDefault="00CD1DAA" w:rsidP="00EE45EB">
      <w:pPr>
        <w:pStyle w:val="BodyTextIndent2"/>
        <w:rPr>
          <w:rFonts w:ascii="Arial" w:hAnsi="Arial" w:cs="Arial"/>
          <w:sz w:val="24"/>
        </w:rPr>
      </w:pPr>
      <w:r w:rsidRPr="00EE45EB">
        <w:rPr>
          <w:rFonts w:ascii="Arial" w:hAnsi="Arial" w:cs="Arial"/>
          <w:sz w:val="24"/>
        </w:rPr>
        <w:t xml:space="preserve">Registered nurses and/or other hospice team members provide nursing and personal care services from eight (8) to twenty-four (24) hours per day in the home during a period when the </w:t>
      </w:r>
      <w:r w:rsidR="00EE45EB" w:rsidRPr="00EE45EB">
        <w:rPr>
          <w:rFonts w:ascii="Arial" w:hAnsi="Arial" w:cs="Arial"/>
          <w:sz w:val="24"/>
        </w:rPr>
        <w:t>patient</w:t>
      </w:r>
      <w:r w:rsidRPr="00EE45EB">
        <w:rPr>
          <w:rFonts w:ascii="Arial" w:hAnsi="Arial" w:cs="Arial"/>
          <w:sz w:val="24"/>
        </w:rPr>
        <w:t xml:space="preserve"> is experiencing a medical crisis.</w:t>
      </w:r>
      <w:r w:rsidR="00EE45EB" w:rsidRPr="00EE45EB">
        <w:rPr>
          <w:rFonts w:ascii="Arial" w:hAnsi="Arial" w:cs="Arial"/>
          <w:sz w:val="24"/>
        </w:rPr>
        <w:t xml:space="preserve"> </w:t>
      </w:r>
      <w:r w:rsidR="00A03F2D" w:rsidRPr="00EE45EB">
        <w:rPr>
          <w:rFonts w:ascii="Arial" w:hAnsi="Arial" w:cs="Arial"/>
          <w:sz w:val="24"/>
        </w:rPr>
        <w:t>At least fifty-one (51) percent</w:t>
      </w:r>
      <w:r w:rsidRPr="00EE45EB">
        <w:rPr>
          <w:rFonts w:ascii="Arial" w:hAnsi="Arial" w:cs="Arial"/>
          <w:sz w:val="24"/>
        </w:rPr>
        <w:t xml:space="preserve"> of this care must be skilled nursing care.</w:t>
      </w:r>
    </w:p>
    <w:p w:rsidR="00CD1DAA" w:rsidRPr="00EE45EB" w:rsidRDefault="00CD1DAA" w:rsidP="00EE45EB">
      <w:pPr>
        <w:rPr>
          <w:rFonts w:ascii="Arial" w:hAnsi="Arial" w:cs="Arial"/>
        </w:rPr>
      </w:pPr>
    </w:p>
    <w:p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SHORT TERM RESPITE CARE IN THE IN</w:t>
      </w:r>
      <w:r w:rsidR="00EE45EB" w:rsidRPr="00EE45EB">
        <w:rPr>
          <w:rFonts w:ascii="Arial" w:hAnsi="Arial" w:cs="Arial"/>
          <w:b/>
          <w:bCs/>
        </w:rPr>
        <w:t>PATIENT</w:t>
      </w:r>
      <w:r w:rsidR="00CD1DAA" w:rsidRPr="00EE45EB">
        <w:rPr>
          <w:rFonts w:ascii="Arial" w:hAnsi="Arial" w:cs="Arial"/>
          <w:b/>
          <w:bCs/>
        </w:rPr>
        <w:t xml:space="preserve"> SETTING</w:t>
      </w:r>
    </w:p>
    <w:p w:rsidR="00CD1DAA" w:rsidRPr="00EE45EB" w:rsidRDefault="00CD1DAA" w:rsidP="00EE45EB">
      <w:pPr>
        <w:pStyle w:val="BodyTextIndent2"/>
        <w:ind w:left="720"/>
        <w:rPr>
          <w:rFonts w:ascii="Arial" w:hAnsi="Arial" w:cs="Arial"/>
          <w:b/>
          <w:bCs/>
          <w:sz w:val="24"/>
        </w:rPr>
      </w:pPr>
    </w:p>
    <w:p w:rsidR="00CD1DAA" w:rsidRPr="00EE45EB" w:rsidRDefault="00CD1DAA" w:rsidP="00EE45EB">
      <w:pPr>
        <w:pStyle w:val="BodyTextIndent2"/>
        <w:rPr>
          <w:rFonts w:ascii="Arial" w:hAnsi="Arial" w:cs="Arial"/>
          <w:sz w:val="24"/>
        </w:rPr>
      </w:pPr>
      <w:r w:rsidRPr="00EE45EB">
        <w:rPr>
          <w:rFonts w:ascii="Arial" w:hAnsi="Arial" w:cs="Arial"/>
          <w:sz w:val="24"/>
        </w:rPr>
        <w:t xml:space="preserve">Respite care </w:t>
      </w:r>
      <w:r w:rsidR="00A06354" w:rsidRPr="00EE45EB">
        <w:rPr>
          <w:rFonts w:ascii="Arial" w:hAnsi="Arial" w:cs="Arial"/>
          <w:sz w:val="24"/>
        </w:rPr>
        <w:t>is</w:t>
      </w:r>
      <w:r w:rsidRPr="00EE45EB">
        <w:rPr>
          <w:rFonts w:ascii="Arial" w:hAnsi="Arial" w:cs="Arial"/>
          <w:sz w:val="24"/>
        </w:rPr>
        <w:t xml:space="preserve"> provided for a ho</w:t>
      </w:r>
      <w:r w:rsidR="00360DF6" w:rsidRPr="00EE45EB">
        <w:rPr>
          <w:rFonts w:ascii="Arial" w:hAnsi="Arial" w:cs="Arial"/>
          <w:sz w:val="24"/>
        </w:rPr>
        <w:t xml:space="preserve">spice </w:t>
      </w:r>
      <w:r w:rsidR="00EE45EB" w:rsidRPr="00EE45EB">
        <w:rPr>
          <w:rFonts w:ascii="Arial" w:hAnsi="Arial" w:cs="Arial"/>
          <w:sz w:val="24"/>
        </w:rPr>
        <w:t>patient</w:t>
      </w:r>
      <w:r w:rsidR="00360DF6" w:rsidRPr="00EE45EB">
        <w:rPr>
          <w:rFonts w:ascii="Arial" w:hAnsi="Arial" w:cs="Arial"/>
          <w:sz w:val="24"/>
        </w:rPr>
        <w:t xml:space="preserve"> in a contracted facility to provide the caregiver a rest</w:t>
      </w:r>
      <w:r w:rsidRPr="00EE45EB">
        <w:rPr>
          <w:rFonts w:ascii="Arial" w:hAnsi="Arial" w:cs="Arial"/>
          <w:sz w:val="24"/>
        </w:rPr>
        <w:t>.</w:t>
      </w:r>
      <w:r w:rsidR="00EE45EB" w:rsidRPr="00EE45EB">
        <w:rPr>
          <w:rFonts w:ascii="Arial" w:hAnsi="Arial" w:cs="Arial"/>
          <w:sz w:val="24"/>
        </w:rPr>
        <w:t xml:space="preserve"> </w:t>
      </w:r>
      <w:r w:rsidRPr="00EE45EB">
        <w:rPr>
          <w:rFonts w:ascii="Arial" w:hAnsi="Arial" w:cs="Arial"/>
          <w:sz w:val="24"/>
        </w:rPr>
        <w:t>The in</w:t>
      </w:r>
      <w:r w:rsidR="00EE45EB" w:rsidRPr="00EE45EB">
        <w:rPr>
          <w:rFonts w:ascii="Arial" w:hAnsi="Arial" w:cs="Arial"/>
          <w:sz w:val="24"/>
        </w:rPr>
        <w:t>patient</w:t>
      </w:r>
      <w:r w:rsidRPr="00EE45EB">
        <w:rPr>
          <w:rFonts w:ascii="Arial" w:hAnsi="Arial" w:cs="Arial"/>
          <w:sz w:val="24"/>
        </w:rPr>
        <w:t xml:space="preserve"> stay for respite</w:t>
      </w:r>
      <w:r w:rsidR="00360DF6" w:rsidRPr="00EE45EB">
        <w:rPr>
          <w:rFonts w:ascii="Arial" w:hAnsi="Arial" w:cs="Arial"/>
          <w:sz w:val="24"/>
        </w:rPr>
        <w:t xml:space="preserve"> care</w:t>
      </w:r>
      <w:r w:rsidRPr="00EE45EB">
        <w:rPr>
          <w:rFonts w:ascii="Arial" w:hAnsi="Arial" w:cs="Arial"/>
          <w:sz w:val="24"/>
        </w:rPr>
        <w:t xml:space="preserve"> may not exceed five (5) cons</w:t>
      </w:r>
      <w:r w:rsidR="00A03F2D" w:rsidRPr="00EE45EB">
        <w:rPr>
          <w:rFonts w:ascii="Arial" w:hAnsi="Arial" w:cs="Arial"/>
          <w:sz w:val="24"/>
        </w:rPr>
        <w:t>ecutive days.</w:t>
      </w:r>
    </w:p>
    <w:p w:rsidR="00CD1DAA" w:rsidRPr="00EE45EB" w:rsidRDefault="00CD1DAA" w:rsidP="00EE45EB">
      <w:pPr>
        <w:pStyle w:val="BodyTextIndent2"/>
        <w:ind w:left="0"/>
        <w:rPr>
          <w:rFonts w:ascii="Arial" w:hAnsi="Arial" w:cs="Arial"/>
          <w:sz w:val="24"/>
        </w:rPr>
      </w:pPr>
    </w:p>
    <w:p w:rsidR="00CD1DAA" w:rsidRPr="00EE45EB" w:rsidRDefault="00EB6032" w:rsidP="00EE45EB">
      <w:pPr>
        <w:numPr>
          <w:ilvl w:val="0"/>
          <w:numId w:val="2"/>
        </w:numPr>
        <w:rPr>
          <w:rFonts w:ascii="Arial" w:hAnsi="Arial" w:cs="Arial"/>
          <w:b/>
          <w:bCs/>
        </w:rPr>
      </w:pPr>
      <w:r w:rsidRPr="00EE45EB">
        <w:rPr>
          <w:rFonts w:ascii="Arial" w:hAnsi="Arial" w:cs="Arial"/>
          <w:b/>
          <w:bCs/>
        </w:rPr>
        <w:t xml:space="preserve"> </w:t>
      </w:r>
      <w:r w:rsidR="00CD1DAA" w:rsidRPr="00EE45EB">
        <w:rPr>
          <w:rFonts w:ascii="Arial" w:hAnsi="Arial" w:cs="Arial"/>
          <w:b/>
          <w:bCs/>
        </w:rPr>
        <w:t>SHORT TERM HOSPITALIZATION</w:t>
      </w:r>
    </w:p>
    <w:p w:rsidR="00CD1DAA" w:rsidRPr="00EE45EB" w:rsidRDefault="00CD1DAA" w:rsidP="00EE45EB">
      <w:pPr>
        <w:pStyle w:val="BodyTextIndent2"/>
        <w:ind w:left="720"/>
        <w:rPr>
          <w:rFonts w:ascii="Arial" w:hAnsi="Arial" w:cs="Arial"/>
          <w:b/>
          <w:bCs/>
          <w:sz w:val="24"/>
        </w:rPr>
      </w:pPr>
    </w:p>
    <w:p w:rsidR="00CD1DAA" w:rsidRPr="00EE45EB" w:rsidRDefault="00CD1DAA" w:rsidP="00EE45EB">
      <w:pPr>
        <w:pStyle w:val="BodyTextIndent2"/>
        <w:rPr>
          <w:rFonts w:ascii="Arial" w:hAnsi="Arial" w:cs="Arial"/>
          <w:sz w:val="24"/>
        </w:rPr>
      </w:pPr>
      <w:r w:rsidRPr="00EE45EB">
        <w:rPr>
          <w:rFonts w:ascii="Arial" w:hAnsi="Arial" w:cs="Arial"/>
          <w:sz w:val="24"/>
        </w:rPr>
        <w:t xml:space="preserve">Short term hospitalization </w:t>
      </w:r>
      <w:r w:rsidR="008370F7" w:rsidRPr="00EE45EB">
        <w:rPr>
          <w:rFonts w:ascii="Arial" w:hAnsi="Arial" w:cs="Arial"/>
          <w:sz w:val="24"/>
        </w:rPr>
        <w:t>is</w:t>
      </w:r>
      <w:r w:rsidRPr="00EE45EB">
        <w:rPr>
          <w:rFonts w:ascii="Arial" w:hAnsi="Arial" w:cs="Arial"/>
          <w:sz w:val="24"/>
        </w:rPr>
        <w:t xml:space="preserve"> provi</w:t>
      </w:r>
      <w:r w:rsidR="00360DF6" w:rsidRPr="00EE45EB">
        <w:rPr>
          <w:rFonts w:ascii="Arial" w:hAnsi="Arial" w:cs="Arial"/>
          <w:sz w:val="24"/>
        </w:rPr>
        <w:t xml:space="preserve">ded for a hospice </w:t>
      </w:r>
      <w:r w:rsidR="00EE45EB" w:rsidRPr="00EE45EB">
        <w:rPr>
          <w:rFonts w:ascii="Arial" w:hAnsi="Arial" w:cs="Arial"/>
          <w:sz w:val="24"/>
        </w:rPr>
        <w:t>patient</w:t>
      </w:r>
      <w:r w:rsidR="00360DF6" w:rsidRPr="00EE45EB">
        <w:rPr>
          <w:rFonts w:ascii="Arial" w:hAnsi="Arial" w:cs="Arial"/>
          <w:sz w:val="24"/>
        </w:rPr>
        <w:t xml:space="preserve"> as a general in</w:t>
      </w:r>
      <w:r w:rsidR="00EE45EB" w:rsidRPr="00EE45EB">
        <w:rPr>
          <w:rFonts w:ascii="Arial" w:hAnsi="Arial" w:cs="Arial"/>
          <w:sz w:val="24"/>
        </w:rPr>
        <w:t>patient</w:t>
      </w:r>
      <w:r w:rsidR="00360DF6" w:rsidRPr="00EE45EB">
        <w:rPr>
          <w:rFonts w:ascii="Arial" w:hAnsi="Arial" w:cs="Arial"/>
          <w:sz w:val="24"/>
        </w:rPr>
        <w:t xml:space="preserve"> level of care in a contracted hospital or nursing facility </w:t>
      </w:r>
      <w:r w:rsidRPr="00EE45EB">
        <w:rPr>
          <w:rFonts w:ascii="Arial" w:hAnsi="Arial" w:cs="Arial"/>
          <w:sz w:val="24"/>
        </w:rPr>
        <w:t>for control of sym</w:t>
      </w:r>
      <w:r w:rsidR="00360DF6" w:rsidRPr="00EE45EB">
        <w:rPr>
          <w:rFonts w:ascii="Arial" w:hAnsi="Arial" w:cs="Arial"/>
          <w:sz w:val="24"/>
        </w:rPr>
        <w:t>ptoms which cannot be managed</w:t>
      </w:r>
      <w:r w:rsidRPr="00EE45EB">
        <w:rPr>
          <w:rFonts w:ascii="Arial" w:hAnsi="Arial" w:cs="Arial"/>
          <w:sz w:val="24"/>
        </w:rPr>
        <w:t xml:space="preserve"> at home.</w:t>
      </w:r>
    </w:p>
    <w:p w:rsidR="00CD1DAA" w:rsidRPr="00EE45EB" w:rsidRDefault="00CD1DAA" w:rsidP="00EE45EB">
      <w:pPr>
        <w:pStyle w:val="BodyTextIndent2"/>
        <w:ind w:left="0"/>
        <w:rPr>
          <w:rFonts w:ascii="Arial" w:hAnsi="Arial" w:cs="Arial"/>
          <w:sz w:val="24"/>
        </w:rPr>
      </w:pPr>
    </w:p>
    <w:p w:rsidR="00CD1DAA" w:rsidRPr="00EE45EB" w:rsidRDefault="00CD1DAA" w:rsidP="00EE45EB">
      <w:pPr>
        <w:pStyle w:val="BodyTextIndent2"/>
        <w:ind w:left="0"/>
        <w:rPr>
          <w:rFonts w:ascii="Arial" w:hAnsi="Arial" w:cs="Arial"/>
          <w:sz w:val="24"/>
        </w:rPr>
      </w:pPr>
    </w:p>
    <w:p w:rsidR="00CD1DAA" w:rsidRPr="00EE45EB" w:rsidRDefault="00CD1DAA" w:rsidP="00EE45EB">
      <w:pPr>
        <w:rPr>
          <w:rFonts w:ascii="Arial" w:hAnsi="Arial" w:cs="Arial"/>
        </w:rPr>
      </w:pPr>
    </w:p>
    <w:p w:rsidR="00CD1DAA" w:rsidRPr="00586314" w:rsidRDefault="00CD1DAA">
      <w:pPr>
        <w:rPr>
          <w:rFonts w:ascii="Arial" w:hAnsi="Arial" w:cs="Arial"/>
        </w:rPr>
      </w:pPr>
    </w:p>
    <w:sectPr w:rsidR="00CD1DAA" w:rsidRPr="00586314" w:rsidSect="00EE45E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69" w:rsidRDefault="00725569">
      <w:r>
        <w:separator/>
      </w:r>
    </w:p>
  </w:endnote>
  <w:endnote w:type="continuationSeparator" w:id="0">
    <w:p w:rsidR="00725569" w:rsidRDefault="00725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6" w:rsidRDefault="006304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69" w:rsidRPr="004130DE" w:rsidRDefault="006304D6" w:rsidP="00B07BA7">
    <w:pPr>
      <w:pStyle w:val="Footer"/>
      <w:tabs>
        <w:tab w:val="clear" w:pos="4320"/>
        <w:tab w:val="clear" w:pos="8640"/>
        <w:tab w:val="right" w:pos="10800"/>
      </w:tabs>
      <w:rPr>
        <w:rFonts w:ascii="Arial" w:hAnsi="Arial" w:cs="Arial"/>
        <w:sz w:val="16"/>
        <w:szCs w:val="16"/>
      </w:rPr>
    </w:pPr>
    <w:r>
      <w:rPr>
        <w:rFonts w:ascii="Arial" w:hAnsi="Arial" w:cs="Arial"/>
        <w:sz w:val="16"/>
        <w:szCs w:val="16"/>
      </w:rPr>
      <w:t>G:\Policies and Procedures\Administrative Policy and Procedure Manual\Provision of Care, Treatment &amp; Services\Hospice Services.doc</w:t>
    </w:r>
    <w:r w:rsidR="00725569">
      <w:rPr>
        <w:rFonts w:ascii="Arial" w:hAnsi="Arial" w:cs="Arial"/>
        <w:sz w:val="16"/>
        <w:szCs w:val="16"/>
      </w:rPr>
      <w:tab/>
    </w:r>
    <w:r w:rsidR="00D24195" w:rsidRPr="00B07BA7">
      <w:rPr>
        <w:rFonts w:ascii="Arial" w:hAnsi="Arial" w:cs="Arial"/>
        <w:sz w:val="16"/>
        <w:szCs w:val="16"/>
      </w:rPr>
      <w:fldChar w:fldCharType="begin"/>
    </w:r>
    <w:r w:rsidR="00725569" w:rsidRPr="00B07BA7">
      <w:rPr>
        <w:rFonts w:ascii="Arial" w:hAnsi="Arial" w:cs="Arial"/>
        <w:sz w:val="16"/>
        <w:szCs w:val="16"/>
      </w:rPr>
      <w:instrText xml:space="preserve"> PAGE   \* MERGEFORMAT </w:instrText>
    </w:r>
    <w:r w:rsidR="00D24195" w:rsidRPr="00B07BA7">
      <w:rPr>
        <w:rFonts w:ascii="Arial" w:hAnsi="Arial" w:cs="Arial"/>
        <w:sz w:val="16"/>
        <w:szCs w:val="16"/>
      </w:rPr>
      <w:fldChar w:fldCharType="separate"/>
    </w:r>
    <w:r w:rsidR="00ED25A4">
      <w:rPr>
        <w:rFonts w:ascii="Arial" w:hAnsi="Arial" w:cs="Arial"/>
        <w:noProof/>
        <w:sz w:val="16"/>
        <w:szCs w:val="16"/>
      </w:rPr>
      <w:t>1</w:t>
    </w:r>
    <w:r w:rsidR="00D24195" w:rsidRPr="00B07BA7">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6" w:rsidRDefault="00630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69" w:rsidRDefault="00725569">
      <w:r>
        <w:separator/>
      </w:r>
    </w:p>
  </w:footnote>
  <w:footnote w:type="continuationSeparator" w:id="0">
    <w:p w:rsidR="00725569" w:rsidRDefault="00725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6" w:rsidRDefault="006304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6" w:rsidRDefault="006304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4D6" w:rsidRDefault="006304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0A9"/>
    <w:multiLevelType w:val="multilevel"/>
    <w:tmpl w:val="8EC6C90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450F78"/>
    <w:multiLevelType w:val="hybridMultilevel"/>
    <w:tmpl w:val="497C6D20"/>
    <w:lvl w:ilvl="0" w:tplc="C750E4FC">
      <w:start w:val="4"/>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9024894"/>
    <w:multiLevelType w:val="hybridMultilevel"/>
    <w:tmpl w:val="739459D4"/>
    <w:lvl w:ilvl="0" w:tplc="A4BC3700">
      <w:start w:val="9"/>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19B526A"/>
    <w:multiLevelType w:val="hybridMultilevel"/>
    <w:tmpl w:val="620AB7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1024EF"/>
    <w:multiLevelType w:val="hybridMultilevel"/>
    <w:tmpl w:val="8520C4F0"/>
    <w:lvl w:ilvl="0" w:tplc="0FEEA028">
      <w:start w:val="2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932A95"/>
    <w:multiLevelType w:val="hybridMultilevel"/>
    <w:tmpl w:val="DB24ACCE"/>
    <w:lvl w:ilvl="0" w:tplc="FDA42BA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6D3007CD"/>
    <w:multiLevelType w:val="hybridMultilevel"/>
    <w:tmpl w:val="E7A42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CF61F7"/>
    <w:multiLevelType w:val="hybridMultilevel"/>
    <w:tmpl w:val="2F84271A"/>
    <w:lvl w:ilvl="0" w:tplc="D5662536">
      <w:start w:val="1"/>
      <w:numFmt w:val="decimal"/>
      <w:lvlText w:val="%1."/>
      <w:lvlJc w:val="left"/>
      <w:pPr>
        <w:tabs>
          <w:tab w:val="num" w:pos="1080"/>
        </w:tabs>
        <w:ind w:left="1080" w:hanging="360"/>
      </w:pPr>
      <w:rPr>
        <w:rFonts w:hint="default"/>
      </w:rPr>
    </w:lvl>
    <w:lvl w:ilvl="1" w:tplc="610C9FF4">
      <w:start w:val="1"/>
      <w:numFmt w:val="upperLetter"/>
      <w:lvlText w:val="%2."/>
      <w:lvlJc w:val="left"/>
      <w:pPr>
        <w:tabs>
          <w:tab w:val="num" w:pos="1800"/>
        </w:tabs>
        <w:ind w:left="1800" w:hanging="360"/>
      </w:pPr>
      <w:rPr>
        <w:rFonts w:ascii="Arial" w:eastAsia="Times New Roman" w:hAnsi="Arial" w:cs="Arial"/>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1"/>
  </w:num>
  <w:num w:numId="4">
    <w:abstractNumId w:val="6"/>
  </w:num>
  <w:num w:numId="5">
    <w:abstractNumId w:val="3"/>
  </w:num>
  <w:num w:numId="6">
    <w:abstractNumId w:val="0"/>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15331"/>
    <w:rsid w:val="000512B5"/>
    <w:rsid w:val="00081713"/>
    <w:rsid w:val="00090162"/>
    <w:rsid w:val="000A33C3"/>
    <w:rsid w:val="000C11EB"/>
    <w:rsid w:val="000C13F9"/>
    <w:rsid w:val="000D02DA"/>
    <w:rsid w:val="000E7101"/>
    <w:rsid w:val="00106E0C"/>
    <w:rsid w:val="00137D14"/>
    <w:rsid w:val="0014076F"/>
    <w:rsid w:val="00145AFA"/>
    <w:rsid w:val="00172127"/>
    <w:rsid w:val="00181786"/>
    <w:rsid w:val="00181FE1"/>
    <w:rsid w:val="001B358F"/>
    <w:rsid w:val="001C138F"/>
    <w:rsid w:val="002968B4"/>
    <w:rsid w:val="002B7E5C"/>
    <w:rsid w:val="002D687A"/>
    <w:rsid w:val="00307A31"/>
    <w:rsid w:val="00316521"/>
    <w:rsid w:val="00326559"/>
    <w:rsid w:val="00352D0F"/>
    <w:rsid w:val="00360DF6"/>
    <w:rsid w:val="003838AB"/>
    <w:rsid w:val="0039560A"/>
    <w:rsid w:val="003A4EBE"/>
    <w:rsid w:val="003B31D9"/>
    <w:rsid w:val="003F59B4"/>
    <w:rsid w:val="00412DC4"/>
    <w:rsid w:val="004130DE"/>
    <w:rsid w:val="00415331"/>
    <w:rsid w:val="00421512"/>
    <w:rsid w:val="00457485"/>
    <w:rsid w:val="00472B36"/>
    <w:rsid w:val="00495BC4"/>
    <w:rsid w:val="004B2A30"/>
    <w:rsid w:val="004B545D"/>
    <w:rsid w:val="004E639F"/>
    <w:rsid w:val="00503DCC"/>
    <w:rsid w:val="00507645"/>
    <w:rsid w:val="00521EE5"/>
    <w:rsid w:val="00543708"/>
    <w:rsid w:val="00543E50"/>
    <w:rsid w:val="00586314"/>
    <w:rsid w:val="005A0203"/>
    <w:rsid w:val="005A32F4"/>
    <w:rsid w:val="005B0527"/>
    <w:rsid w:val="005D7B11"/>
    <w:rsid w:val="005F1EF6"/>
    <w:rsid w:val="005F3F8A"/>
    <w:rsid w:val="00614E9D"/>
    <w:rsid w:val="0062379E"/>
    <w:rsid w:val="006304D6"/>
    <w:rsid w:val="006332AF"/>
    <w:rsid w:val="00636CB6"/>
    <w:rsid w:val="0064178C"/>
    <w:rsid w:val="0065160B"/>
    <w:rsid w:val="00662365"/>
    <w:rsid w:val="006804D9"/>
    <w:rsid w:val="00681F9B"/>
    <w:rsid w:val="00696D00"/>
    <w:rsid w:val="006E1F13"/>
    <w:rsid w:val="00725569"/>
    <w:rsid w:val="00744936"/>
    <w:rsid w:val="0076678A"/>
    <w:rsid w:val="00770BE1"/>
    <w:rsid w:val="007F49C1"/>
    <w:rsid w:val="008030BB"/>
    <w:rsid w:val="008370F7"/>
    <w:rsid w:val="00845A81"/>
    <w:rsid w:val="00866A97"/>
    <w:rsid w:val="008D2300"/>
    <w:rsid w:val="008F5B76"/>
    <w:rsid w:val="00904B63"/>
    <w:rsid w:val="00911FA0"/>
    <w:rsid w:val="00943FB5"/>
    <w:rsid w:val="009460F8"/>
    <w:rsid w:val="0098756E"/>
    <w:rsid w:val="00997B6A"/>
    <w:rsid w:val="009A2479"/>
    <w:rsid w:val="009C390B"/>
    <w:rsid w:val="00A039BC"/>
    <w:rsid w:val="00A03F2D"/>
    <w:rsid w:val="00A06354"/>
    <w:rsid w:val="00A55131"/>
    <w:rsid w:val="00A63D3F"/>
    <w:rsid w:val="00A75CC5"/>
    <w:rsid w:val="00A817A5"/>
    <w:rsid w:val="00A85180"/>
    <w:rsid w:val="00A863D1"/>
    <w:rsid w:val="00AB0AFB"/>
    <w:rsid w:val="00AD14F1"/>
    <w:rsid w:val="00AD1EFE"/>
    <w:rsid w:val="00B07BA7"/>
    <w:rsid w:val="00B23E69"/>
    <w:rsid w:val="00B24BC3"/>
    <w:rsid w:val="00B45FAF"/>
    <w:rsid w:val="00B84823"/>
    <w:rsid w:val="00BB7310"/>
    <w:rsid w:val="00BE0AE3"/>
    <w:rsid w:val="00C360EB"/>
    <w:rsid w:val="00C84364"/>
    <w:rsid w:val="00CD1DAA"/>
    <w:rsid w:val="00D017AB"/>
    <w:rsid w:val="00D04D15"/>
    <w:rsid w:val="00D24195"/>
    <w:rsid w:val="00D60613"/>
    <w:rsid w:val="00D63FAC"/>
    <w:rsid w:val="00D92E07"/>
    <w:rsid w:val="00DE762C"/>
    <w:rsid w:val="00E07166"/>
    <w:rsid w:val="00E97BBE"/>
    <w:rsid w:val="00EB6032"/>
    <w:rsid w:val="00EC57D5"/>
    <w:rsid w:val="00ED25A4"/>
    <w:rsid w:val="00EE45EB"/>
    <w:rsid w:val="00F04AC0"/>
    <w:rsid w:val="00F5261B"/>
    <w:rsid w:val="00F61DB7"/>
    <w:rsid w:val="00F82377"/>
    <w:rsid w:val="00F957C3"/>
    <w:rsid w:val="00FB60BB"/>
    <w:rsid w:val="00FD07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60B"/>
    <w:rPr>
      <w:sz w:val="24"/>
      <w:szCs w:val="24"/>
    </w:rPr>
  </w:style>
  <w:style w:type="paragraph" w:styleId="Heading1">
    <w:name w:val="heading 1"/>
    <w:basedOn w:val="Normal"/>
    <w:next w:val="Normal"/>
    <w:qFormat/>
    <w:rsid w:val="0065160B"/>
    <w:pPr>
      <w:keepNext/>
      <w:outlineLvl w:val="0"/>
    </w:pPr>
    <w:rPr>
      <w:rFonts w:ascii="Tahoma" w:hAnsi="Tahoma" w:cs="Tahoma"/>
      <w:b/>
      <w:bCs/>
      <w:sz w:val="28"/>
    </w:rPr>
  </w:style>
  <w:style w:type="paragraph" w:styleId="Heading3">
    <w:name w:val="heading 3"/>
    <w:basedOn w:val="Normal"/>
    <w:next w:val="Normal"/>
    <w:qFormat/>
    <w:rsid w:val="001C138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5160B"/>
    <w:pPr>
      <w:ind w:left="720"/>
    </w:pPr>
    <w:rPr>
      <w:rFonts w:ascii="Tahoma" w:hAnsi="Tahoma" w:cs="Tahoma"/>
      <w:sz w:val="20"/>
    </w:rPr>
  </w:style>
  <w:style w:type="paragraph" w:styleId="BodyTextIndent2">
    <w:name w:val="Body Text Indent 2"/>
    <w:basedOn w:val="Normal"/>
    <w:rsid w:val="0065160B"/>
    <w:pPr>
      <w:ind w:left="1080"/>
    </w:pPr>
    <w:rPr>
      <w:rFonts w:ascii="Tahoma" w:hAnsi="Tahoma" w:cs="Tahoma"/>
      <w:sz w:val="20"/>
    </w:rPr>
  </w:style>
  <w:style w:type="paragraph" w:styleId="DocumentMap">
    <w:name w:val="Document Map"/>
    <w:basedOn w:val="Normal"/>
    <w:semiHidden/>
    <w:rsid w:val="00412DC4"/>
    <w:pPr>
      <w:shd w:val="clear" w:color="auto" w:fill="000080"/>
    </w:pPr>
    <w:rPr>
      <w:rFonts w:ascii="Tahoma" w:hAnsi="Tahoma" w:cs="Tahoma"/>
      <w:sz w:val="20"/>
      <w:szCs w:val="20"/>
    </w:rPr>
  </w:style>
  <w:style w:type="paragraph" w:styleId="BalloonText">
    <w:name w:val="Balloon Text"/>
    <w:basedOn w:val="Normal"/>
    <w:semiHidden/>
    <w:rsid w:val="00412DC4"/>
    <w:rPr>
      <w:rFonts w:ascii="Tahoma" w:hAnsi="Tahoma" w:cs="Tahoma"/>
      <w:sz w:val="16"/>
      <w:szCs w:val="16"/>
    </w:rPr>
  </w:style>
  <w:style w:type="paragraph" w:styleId="Header">
    <w:name w:val="header"/>
    <w:basedOn w:val="Normal"/>
    <w:rsid w:val="00BE0AE3"/>
    <w:pPr>
      <w:tabs>
        <w:tab w:val="center" w:pos="4320"/>
        <w:tab w:val="right" w:pos="8640"/>
      </w:tabs>
    </w:pPr>
  </w:style>
  <w:style w:type="paragraph" w:styleId="Footer">
    <w:name w:val="footer"/>
    <w:basedOn w:val="Normal"/>
    <w:link w:val="FooterChar"/>
    <w:rsid w:val="00BE0AE3"/>
    <w:pPr>
      <w:tabs>
        <w:tab w:val="center" w:pos="4320"/>
        <w:tab w:val="right" w:pos="8640"/>
      </w:tabs>
    </w:pPr>
  </w:style>
  <w:style w:type="paragraph" w:styleId="ListParagraph">
    <w:name w:val="List Paragraph"/>
    <w:basedOn w:val="Normal"/>
    <w:uiPriority w:val="34"/>
    <w:qFormat/>
    <w:rsid w:val="00997B6A"/>
    <w:pPr>
      <w:ind w:left="720"/>
    </w:pPr>
  </w:style>
  <w:style w:type="character" w:styleId="CommentReference">
    <w:name w:val="annotation reference"/>
    <w:basedOn w:val="DefaultParagraphFont"/>
    <w:rsid w:val="00D63FAC"/>
    <w:rPr>
      <w:sz w:val="16"/>
      <w:szCs w:val="16"/>
    </w:rPr>
  </w:style>
  <w:style w:type="paragraph" w:styleId="CommentText">
    <w:name w:val="annotation text"/>
    <w:basedOn w:val="Normal"/>
    <w:link w:val="CommentTextChar"/>
    <w:rsid w:val="00D63FAC"/>
    <w:rPr>
      <w:sz w:val="20"/>
      <w:szCs w:val="20"/>
    </w:rPr>
  </w:style>
  <w:style w:type="character" w:customStyle="1" w:styleId="CommentTextChar">
    <w:name w:val="Comment Text Char"/>
    <w:basedOn w:val="DefaultParagraphFont"/>
    <w:link w:val="CommentText"/>
    <w:rsid w:val="00D63FAC"/>
  </w:style>
  <w:style w:type="paragraph" w:styleId="CommentSubject">
    <w:name w:val="annotation subject"/>
    <w:basedOn w:val="CommentText"/>
    <w:next w:val="CommentText"/>
    <w:link w:val="CommentSubjectChar"/>
    <w:rsid w:val="00D63FAC"/>
    <w:rPr>
      <w:b/>
      <w:bCs/>
    </w:rPr>
  </w:style>
  <w:style w:type="character" w:customStyle="1" w:styleId="CommentSubjectChar">
    <w:name w:val="Comment Subject Char"/>
    <w:basedOn w:val="CommentTextChar"/>
    <w:link w:val="CommentSubject"/>
    <w:rsid w:val="00D63FAC"/>
    <w:rPr>
      <w:b/>
      <w:bCs/>
    </w:rPr>
  </w:style>
  <w:style w:type="character" w:customStyle="1" w:styleId="FooterChar">
    <w:name w:val="Footer Char"/>
    <w:basedOn w:val="DefaultParagraphFont"/>
    <w:link w:val="Footer"/>
    <w:rsid w:val="003F59B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Portsbridge Hospice</vt:lpstr>
    </vt:vector>
  </TitlesOfParts>
  <Company>DellComputerCorporation</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Portsbridge Hospice</dc:title>
  <dc:creator>Unknown User</dc:creator>
  <cp:lastModifiedBy>cwilliams</cp:lastModifiedBy>
  <cp:revision>2</cp:revision>
  <cp:lastPrinted>2018-07-23T20:30:00Z</cp:lastPrinted>
  <dcterms:created xsi:type="dcterms:W3CDTF">2018-07-23T20:30:00Z</dcterms:created>
  <dcterms:modified xsi:type="dcterms:W3CDTF">2018-07-23T20:30:00Z</dcterms:modified>
</cp:coreProperties>
</file>