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49"/>
        <w:gridCol w:w="2772"/>
        <w:gridCol w:w="4095"/>
      </w:tblGrid>
      <w:tr w:rsidR="00D33C08" w:rsidTr="00181461">
        <w:trPr>
          <w:cantSplit/>
          <w:trHeight w:val="38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08" w:rsidRPr="00D33C08" w:rsidRDefault="00D33C08" w:rsidP="00181461">
            <w:pPr>
              <w:pStyle w:val="Heading1"/>
              <w:spacing w:before="120"/>
              <w:jc w:val="left"/>
              <w:rPr>
                <w:noProof/>
                <w:snapToGrid w:val="0"/>
                <w:sz w:val="36"/>
              </w:rPr>
            </w:pPr>
            <w:r w:rsidRPr="00D33C08">
              <w:rPr>
                <w:noProof/>
                <w:snapToGrid w:val="0"/>
                <w:sz w:val="36"/>
              </w:rPr>
              <w:t xml:space="preserve">Financial Guidelines – Commercial and </w:t>
            </w:r>
            <w:r w:rsidR="00181461">
              <w:rPr>
                <w:noProof/>
                <w:snapToGrid w:val="0"/>
                <w:sz w:val="36"/>
              </w:rPr>
              <w:t>S</w:t>
            </w:r>
            <w:r w:rsidRPr="00D33C08">
              <w:rPr>
                <w:noProof/>
                <w:snapToGrid w:val="0"/>
                <w:sz w:val="36"/>
              </w:rPr>
              <w:t xml:space="preserve">elf </w:t>
            </w:r>
            <w:r w:rsidR="00181461">
              <w:rPr>
                <w:noProof/>
                <w:snapToGrid w:val="0"/>
                <w:sz w:val="36"/>
              </w:rPr>
              <w:t>P</w:t>
            </w:r>
            <w:r w:rsidRPr="00D33C08">
              <w:rPr>
                <w:noProof/>
                <w:snapToGrid w:val="0"/>
                <w:sz w:val="36"/>
              </w:rPr>
              <w:t xml:space="preserve">ay </w:t>
            </w:r>
            <w:r w:rsidR="00181461">
              <w:rPr>
                <w:noProof/>
                <w:snapToGrid w:val="0"/>
                <w:sz w:val="36"/>
              </w:rPr>
              <w:t>P</w:t>
            </w:r>
            <w:r w:rsidRPr="00D33C08">
              <w:rPr>
                <w:noProof/>
                <w:snapToGrid w:val="0"/>
                <w:sz w:val="36"/>
              </w:rPr>
              <w:t>atients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C08" w:rsidRPr="00181461" w:rsidRDefault="00D33C08" w:rsidP="00D33C08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181461">
              <w:rPr>
                <w:rFonts w:ascii="Arial" w:hAnsi="Arial" w:cs="Arial"/>
                <w:b/>
                <w:bCs/>
                <w:szCs w:val="24"/>
              </w:rPr>
              <w:t>Last Revision: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08" w:rsidRPr="00181461" w:rsidRDefault="00D33C08" w:rsidP="006C6E2B">
            <w:pPr>
              <w:spacing w:before="40"/>
              <w:rPr>
                <w:rFonts w:ascii="Arial" w:hAnsi="Arial" w:cs="Arial"/>
                <w:szCs w:val="24"/>
              </w:rPr>
            </w:pPr>
            <w:r w:rsidRPr="00181461">
              <w:rPr>
                <w:rFonts w:ascii="Arial" w:hAnsi="Arial" w:cs="Arial"/>
                <w:szCs w:val="24"/>
              </w:rPr>
              <w:t>June 2016</w:t>
            </w:r>
          </w:p>
        </w:tc>
      </w:tr>
      <w:tr w:rsidR="00D33C08" w:rsidTr="00181461">
        <w:trPr>
          <w:cantSplit/>
          <w:trHeight w:val="383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08" w:rsidRDefault="00D33C08" w:rsidP="006C6E2B">
            <w:pPr>
              <w:pStyle w:val="Heading1"/>
              <w:spacing w:before="120"/>
              <w:jc w:val="left"/>
              <w:rPr>
                <w:noProof/>
                <w:snapToGrid w:val="0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C08" w:rsidRPr="00181461" w:rsidRDefault="00D33C08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181461">
              <w:rPr>
                <w:rFonts w:ascii="Arial" w:hAnsi="Arial" w:cs="Arial"/>
                <w:b/>
                <w:bCs/>
                <w:szCs w:val="24"/>
              </w:rPr>
              <w:t>Last Reviewed: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08" w:rsidRPr="00181461" w:rsidDel="00317EC6" w:rsidRDefault="00E41A6A" w:rsidP="006C6E2B">
            <w:pPr>
              <w:spacing w:before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May 2018</w:t>
            </w:r>
          </w:p>
        </w:tc>
      </w:tr>
      <w:tr w:rsidR="00D33C08" w:rsidTr="00181461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08" w:rsidRDefault="00D33C08">
            <w:pPr>
              <w:pStyle w:val="Heading1"/>
              <w:spacing w:before="120" w:line="360" w:lineRule="exact"/>
              <w:ind w:left="259"/>
              <w:rPr>
                <w:rFonts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C08" w:rsidRPr="00181461" w:rsidRDefault="00D33C08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181461">
              <w:rPr>
                <w:rFonts w:ascii="Arial" w:hAnsi="Arial" w:cs="Arial"/>
                <w:b/>
                <w:bCs/>
                <w:szCs w:val="24"/>
              </w:rPr>
              <w:t xml:space="preserve">Applies to the following THA Group of Companies: 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08" w:rsidRPr="00181461" w:rsidRDefault="00D33C08" w:rsidP="00F34DD1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81461">
              <w:rPr>
                <w:rFonts w:ascii="Arial" w:hAnsi="Arial" w:cs="Arial"/>
                <w:szCs w:val="24"/>
              </w:rPr>
              <w:t>Island Health Care</w:t>
            </w:r>
          </w:p>
          <w:p w:rsidR="00D33C08" w:rsidRPr="00181461" w:rsidRDefault="00D33C08" w:rsidP="00D33C08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181461">
              <w:rPr>
                <w:rFonts w:ascii="Arial" w:hAnsi="Arial" w:cs="Arial"/>
                <w:szCs w:val="24"/>
              </w:rPr>
              <w:t>Island Hospice</w:t>
            </w:r>
          </w:p>
        </w:tc>
      </w:tr>
      <w:tr w:rsidR="00181461" w:rsidTr="00181461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61" w:rsidRDefault="00181461">
            <w:pPr>
              <w:pStyle w:val="Heading1"/>
              <w:spacing w:before="120" w:line="360" w:lineRule="exact"/>
              <w:ind w:left="259"/>
              <w:rPr>
                <w:rFonts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461" w:rsidRPr="00181461" w:rsidRDefault="00181461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181461">
              <w:rPr>
                <w:rFonts w:ascii="Arial" w:hAnsi="Arial" w:cs="Arial"/>
                <w:b/>
                <w:bCs/>
                <w:szCs w:val="24"/>
              </w:rPr>
              <w:t>Included in the following THA Manual: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4ED" w:rsidRDefault="001664ED" w:rsidP="0070050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9F"/>
            </w:r>
            <w:r>
              <w:rPr>
                <w:rFonts w:ascii="Arial" w:hAnsi="Arial" w:cs="Arial"/>
                <w:szCs w:val="24"/>
              </w:rPr>
              <w:t xml:space="preserve">    </w:t>
            </w:r>
            <w:r w:rsidR="00181461" w:rsidRPr="001664ED">
              <w:rPr>
                <w:rFonts w:ascii="Arial" w:hAnsi="Arial" w:cs="Arial"/>
                <w:szCs w:val="24"/>
              </w:rPr>
              <w:t xml:space="preserve">Administrative Policies &amp; </w:t>
            </w:r>
            <w:r w:rsidRPr="001664ED">
              <w:rPr>
                <w:rFonts w:ascii="Arial" w:hAnsi="Arial" w:cs="Arial"/>
                <w:szCs w:val="24"/>
              </w:rPr>
              <w:t xml:space="preserve"> </w:t>
            </w:r>
          </w:p>
          <w:p w:rsidR="00181461" w:rsidRPr="001664ED" w:rsidRDefault="001664ED" w:rsidP="0070050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Procedures</w:t>
            </w:r>
            <w:r w:rsidRPr="001664ED"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szCs w:val="24"/>
              </w:rPr>
              <w:t xml:space="preserve">    </w:t>
            </w:r>
          </w:p>
          <w:p w:rsidR="00700504" w:rsidRPr="001664ED" w:rsidRDefault="00700504" w:rsidP="0070050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1664ED">
              <w:rPr>
                <w:rFonts w:ascii="Arial" w:hAnsi="Arial" w:cs="Arial"/>
                <w:sz w:val="24"/>
                <w:szCs w:val="24"/>
              </w:rPr>
              <w:t>Finance</w:t>
            </w:r>
          </w:p>
          <w:p w:rsidR="00181461" w:rsidRPr="00700504" w:rsidRDefault="00700504" w:rsidP="00700504">
            <w:r>
              <w:t>-</w:t>
            </w:r>
          </w:p>
        </w:tc>
      </w:tr>
    </w:tbl>
    <w:p w:rsidR="0085126B" w:rsidRPr="00181461" w:rsidRDefault="0085126B" w:rsidP="00181461">
      <w:pPr>
        <w:rPr>
          <w:rFonts w:ascii="Arial" w:hAnsi="Arial" w:cs="Arial"/>
          <w:szCs w:val="24"/>
        </w:rPr>
      </w:pPr>
    </w:p>
    <w:p w:rsidR="002F0AA8" w:rsidRDefault="002F0AA8" w:rsidP="00181461">
      <w:pPr>
        <w:pStyle w:val="Heading7"/>
        <w:rPr>
          <w:rFonts w:ascii="Arial" w:hAnsi="Arial" w:cs="Arial"/>
          <w:sz w:val="24"/>
          <w:szCs w:val="24"/>
        </w:rPr>
      </w:pPr>
      <w:r w:rsidRPr="00181461">
        <w:rPr>
          <w:rFonts w:ascii="Arial" w:hAnsi="Arial" w:cs="Arial"/>
          <w:sz w:val="24"/>
          <w:szCs w:val="24"/>
        </w:rPr>
        <w:t>PURPOSE</w:t>
      </w:r>
    </w:p>
    <w:p w:rsidR="00181461" w:rsidRPr="00181461" w:rsidRDefault="00181461" w:rsidP="00181461"/>
    <w:p w:rsidR="002F0AA8" w:rsidRPr="00181461" w:rsidRDefault="002F0AA8" w:rsidP="00181461">
      <w:pPr>
        <w:pStyle w:val="Heading7"/>
        <w:rPr>
          <w:rFonts w:ascii="Arial" w:hAnsi="Arial" w:cs="Arial"/>
          <w:b w:val="0"/>
          <w:sz w:val="24"/>
          <w:szCs w:val="24"/>
          <w:u w:val="none"/>
        </w:rPr>
      </w:pPr>
      <w:r w:rsidRPr="00181461">
        <w:rPr>
          <w:rFonts w:ascii="Arial" w:hAnsi="Arial" w:cs="Arial"/>
          <w:b w:val="0"/>
          <w:sz w:val="24"/>
          <w:szCs w:val="24"/>
          <w:u w:val="none"/>
        </w:rPr>
        <w:t>To provide</w:t>
      </w:r>
      <w:r w:rsidR="0044702B" w:rsidRPr="00181461">
        <w:rPr>
          <w:rFonts w:ascii="Arial" w:hAnsi="Arial" w:cs="Arial"/>
          <w:b w:val="0"/>
          <w:sz w:val="24"/>
          <w:szCs w:val="24"/>
          <w:u w:val="none"/>
        </w:rPr>
        <w:t>-Financial Intake personnel</w:t>
      </w:r>
      <w:r w:rsidRPr="00181461">
        <w:rPr>
          <w:rFonts w:ascii="Arial" w:hAnsi="Arial" w:cs="Arial"/>
          <w:b w:val="0"/>
          <w:sz w:val="24"/>
          <w:szCs w:val="24"/>
          <w:u w:val="none"/>
        </w:rPr>
        <w:t xml:space="preserve"> with financial guidelines </w:t>
      </w:r>
      <w:r w:rsidR="00AE2388" w:rsidRPr="00181461">
        <w:rPr>
          <w:rFonts w:ascii="Arial" w:hAnsi="Arial" w:cs="Arial"/>
          <w:b w:val="0"/>
          <w:sz w:val="24"/>
          <w:szCs w:val="24"/>
          <w:u w:val="none"/>
        </w:rPr>
        <w:t>for</w:t>
      </w:r>
      <w:r w:rsidR="003E2768" w:rsidRPr="00181461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181461">
        <w:rPr>
          <w:rFonts w:ascii="Arial" w:hAnsi="Arial" w:cs="Arial"/>
          <w:b w:val="0"/>
          <w:sz w:val="24"/>
          <w:szCs w:val="24"/>
          <w:u w:val="none"/>
        </w:rPr>
        <w:t xml:space="preserve">commercial </w:t>
      </w:r>
      <w:r w:rsidR="00AE2388" w:rsidRPr="00181461">
        <w:rPr>
          <w:rFonts w:ascii="Arial" w:hAnsi="Arial" w:cs="Arial"/>
          <w:b w:val="0"/>
          <w:sz w:val="24"/>
          <w:szCs w:val="24"/>
          <w:u w:val="none"/>
        </w:rPr>
        <w:t>and</w:t>
      </w:r>
      <w:r w:rsidR="003E2768" w:rsidRPr="00181461">
        <w:rPr>
          <w:rFonts w:ascii="Arial" w:hAnsi="Arial" w:cs="Arial"/>
          <w:b w:val="0"/>
          <w:sz w:val="24"/>
          <w:szCs w:val="24"/>
          <w:u w:val="none"/>
        </w:rPr>
        <w:t xml:space="preserve"> self pay patient</w:t>
      </w:r>
      <w:r w:rsidR="00AE2388" w:rsidRPr="00181461">
        <w:rPr>
          <w:rFonts w:ascii="Arial" w:hAnsi="Arial" w:cs="Arial"/>
          <w:b w:val="0"/>
          <w:sz w:val="24"/>
          <w:szCs w:val="24"/>
          <w:u w:val="none"/>
        </w:rPr>
        <w:t>s</w:t>
      </w:r>
      <w:r w:rsidRPr="00181461"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2F0AA8" w:rsidRPr="00181461" w:rsidRDefault="002F0AA8" w:rsidP="00181461">
      <w:pPr>
        <w:pStyle w:val="Heading7"/>
        <w:rPr>
          <w:rFonts w:ascii="Arial" w:hAnsi="Arial" w:cs="Arial"/>
          <w:sz w:val="24"/>
          <w:szCs w:val="24"/>
        </w:rPr>
      </w:pPr>
    </w:p>
    <w:p w:rsidR="002F0AA8" w:rsidRDefault="002F0AA8" w:rsidP="00181461">
      <w:pPr>
        <w:pStyle w:val="Heading7"/>
        <w:rPr>
          <w:rFonts w:ascii="Arial" w:hAnsi="Arial" w:cs="Arial"/>
          <w:sz w:val="24"/>
          <w:szCs w:val="24"/>
        </w:rPr>
      </w:pPr>
      <w:r w:rsidRPr="00181461">
        <w:rPr>
          <w:rFonts w:ascii="Arial" w:hAnsi="Arial" w:cs="Arial"/>
          <w:sz w:val="24"/>
          <w:szCs w:val="24"/>
        </w:rPr>
        <w:t>POLICY</w:t>
      </w:r>
    </w:p>
    <w:p w:rsidR="00181461" w:rsidRPr="00181461" w:rsidRDefault="00181461" w:rsidP="00181461"/>
    <w:p w:rsidR="002F0AA8" w:rsidRPr="00181461" w:rsidRDefault="003E2768" w:rsidP="00181461">
      <w:pPr>
        <w:pStyle w:val="BodyText2"/>
        <w:rPr>
          <w:rFonts w:ascii="Arial" w:hAnsi="Arial" w:cs="Arial"/>
          <w:sz w:val="24"/>
          <w:szCs w:val="24"/>
        </w:rPr>
      </w:pPr>
      <w:r w:rsidRPr="00181461">
        <w:rPr>
          <w:rFonts w:ascii="Arial" w:hAnsi="Arial" w:cs="Arial"/>
          <w:sz w:val="24"/>
          <w:szCs w:val="24"/>
        </w:rPr>
        <w:t xml:space="preserve">After verifying benefits and eligibility, </w:t>
      </w:r>
      <w:r w:rsidR="00613064" w:rsidRPr="00181461">
        <w:rPr>
          <w:rFonts w:ascii="Arial" w:hAnsi="Arial" w:cs="Arial"/>
          <w:sz w:val="24"/>
          <w:szCs w:val="24"/>
        </w:rPr>
        <w:t xml:space="preserve">Finance </w:t>
      </w:r>
      <w:r w:rsidR="002F0AA8" w:rsidRPr="00181461">
        <w:rPr>
          <w:rFonts w:ascii="Arial" w:hAnsi="Arial" w:cs="Arial"/>
          <w:sz w:val="24"/>
          <w:szCs w:val="24"/>
        </w:rPr>
        <w:t xml:space="preserve">Intake staff </w:t>
      </w:r>
      <w:r w:rsidRPr="00181461">
        <w:rPr>
          <w:rFonts w:ascii="Arial" w:hAnsi="Arial" w:cs="Arial"/>
          <w:sz w:val="24"/>
          <w:szCs w:val="24"/>
        </w:rPr>
        <w:t xml:space="preserve">will request a credit card </w:t>
      </w:r>
      <w:r w:rsidR="00AE2388" w:rsidRPr="00181461">
        <w:rPr>
          <w:rFonts w:ascii="Arial" w:hAnsi="Arial" w:cs="Arial"/>
          <w:sz w:val="24"/>
          <w:szCs w:val="24"/>
        </w:rPr>
        <w:t xml:space="preserve">to cover </w:t>
      </w:r>
      <w:r w:rsidRPr="00181461">
        <w:rPr>
          <w:rFonts w:ascii="Arial" w:hAnsi="Arial" w:cs="Arial"/>
          <w:sz w:val="24"/>
          <w:szCs w:val="24"/>
        </w:rPr>
        <w:t>co-pay</w:t>
      </w:r>
      <w:r w:rsidR="00AE2388" w:rsidRPr="00181461">
        <w:rPr>
          <w:rFonts w:ascii="Arial" w:hAnsi="Arial" w:cs="Arial"/>
          <w:sz w:val="24"/>
          <w:szCs w:val="24"/>
        </w:rPr>
        <w:t>s</w:t>
      </w:r>
      <w:r w:rsidRPr="00181461">
        <w:rPr>
          <w:rFonts w:ascii="Arial" w:hAnsi="Arial" w:cs="Arial"/>
          <w:sz w:val="24"/>
          <w:szCs w:val="24"/>
        </w:rPr>
        <w:t>, co-insurance or deductible.</w:t>
      </w:r>
    </w:p>
    <w:p w:rsidR="002F0AA8" w:rsidRPr="00181461" w:rsidRDefault="002F0AA8" w:rsidP="00181461">
      <w:pPr>
        <w:jc w:val="both"/>
        <w:rPr>
          <w:rFonts w:ascii="Arial" w:hAnsi="Arial" w:cs="Arial"/>
          <w:b/>
          <w:szCs w:val="24"/>
          <w:u w:val="single"/>
        </w:rPr>
      </w:pPr>
    </w:p>
    <w:p w:rsidR="002F0AA8" w:rsidRDefault="002F0AA8" w:rsidP="00181461">
      <w:pPr>
        <w:jc w:val="both"/>
        <w:rPr>
          <w:rFonts w:ascii="Arial" w:hAnsi="Arial" w:cs="Arial"/>
          <w:b/>
          <w:szCs w:val="24"/>
          <w:u w:val="single"/>
        </w:rPr>
      </w:pPr>
      <w:r w:rsidRPr="00181461">
        <w:rPr>
          <w:rFonts w:ascii="Arial" w:hAnsi="Arial" w:cs="Arial"/>
          <w:b/>
          <w:szCs w:val="24"/>
          <w:u w:val="single"/>
        </w:rPr>
        <w:t>PROCEDURE</w:t>
      </w:r>
    </w:p>
    <w:p w:rsidR="00181461" w:rsidRPr="00181461" w:rsidRDefault="00181461" w:rsidP="00181461">
      <w:pPr>
        <w:jc w:val="both"/>
        <w:rPr>
          <w:rFonts w:ascii="Arial" w:hAnsi="Arial" w:cs="Arial"/>
          <w:b/>
          <w:szCs w:val="24"/>
          <w:u w:val="single"/>
        </w:rPr>
      </w:pPr>
    </w:p>
    <w:p w:rsidR="002F0AA8" w:rsidRPr="00181461" w:rsidRDefault="003E2768" w:rsidP="00181461">
      <w:pPr>
        <w:pStyle w:val="Heading7"/>
        <w:rPr>
          <w:rFonts w:ascii="Arial" w:hAnsi="Arial" w:cs="Arial"/>
          <w:b w:val="0"/>
          <w:sz w:val="24"/>
          <w:szCs w:val="24"/>
        </w:rPr>
      </w:pPr>
      <w:r w:rsidRPr="00181461">
        <w:rPr>
          <w:rFonts w:ascii="Arial" w:hAnsi="Arial" w:cs="Arial"/>
          <w:b w:val="0"/>
          <w:sz w:val="24"/>
          <w:szCs w:val="24"/>
        </w:rPr>
        <w:t>Commercial patients</w:t>
      </w:r>
      <w:r w:rsidR="002F0AA8" w:rsidRPr="00181461">
        <w:rPr>
          <w:rFonts w:ascii="Arial" w:hAnsi="Arial" w:cs="Arial"/>
          <w:b w:val="0"/>
          <w:sz w:val="24"/>
          <w:szCs w:val="24"/>
        </w:rPr>
        <w:t>:</w:t>
      </w:r>
    </w:p>
    <w:p w:rsidR="002F0AA8" w:rsidRPr="00181461" w:rsidRDefault="00085431" w:rsidP="00181461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181461">
        <w:rPr>
          <w:rFonts w:ascii="Arial" w:hAnsi="Arial" w:cs="Arial"/>
          <w:szCs w:val="24"/>
        </w:rPr>
        <w:t>Finance will d</w:t>
      </w:r>
      <w:r w:rsidR="003E2768" w:rsidRPr="00181461">
        <w:rPr>
          <w:rFonts w:ascii="Arial" w:hAnsi="Arial" w:cs="Arial"/>
          <w:szCs w:val="24"/>
        </w:rPr>
        <w:t>etermine the patient’s co-pay, co-insurance and deductible prior to S</w:t>
      </w:r>
      <w:r w:rsidR="009307AF" w:rsidRPr="00181461">
        <w:rPr>
          <w:rFonts w:ascii="Arial" w:hAnsi="Arial" w:cs="Arial"/>
          <w:szCs w:val="24"/>
        </w:rPr>
        <w:t xml:space="preserve">tart </w:t>
      </w:r>
      <w:r w:rsidR="003E2768" w:rsidRPr="00181461">
        <w:rPr>
          <w:rFonts w:ascii="Arial" w:hAnsi="Arial" w:cs="Arial"/>
          <w:szCs w:val="24"/>
        </w:rPr>
        <w:t>O</w:t>
      </w:r>
      <w:r w:rsidR="009307AF" w:rsidRPr="00181461">
        <w:rPr>
          <w:rFonts w:ascii="Arial" w:hAnsi="Arial" w:cs="Arial"/>
          <w:szCs w:val="24"/>
        </w:rPr>
        <w:t xml:space="preserve">f </w:t>
      </w:r>
      <w:r w:rsidR="003E2768" w:rsidRPr="00181461">
        <w:rPr>
          <w:rFonts w:ascii="Arial" w:hAnsi="Arial" w:cs="Arial"/>
          <w:szCs w:val="24"/>
        </w:rPr>
        <w:t>C</w:t>
      </w:r>
      <w:r w:rsidR="009307AF" w:rsidRPr="00181461">
        <w:rPr>
          <w:rFonts w:ascii="Arial" w:hAnsi="Arial" w:cs="Arial"/>
          <w:szCs w:val="24"/>
        </w:rPr>
        <w:t>are</w:t>
      </w:r>
      <w:r w:rsidR="003E2768" w:rsidRPr="00181461">
        <w:rPr>
          <w:rFonts w:ascii="Arial" w:hAnsi="Arial" w:cs="Arial"/>
          <w:szCs w:val="24"/>
        </w:rPr>
        <w:t>.</w:t>
      </w:r>
    </w:p>
    <w:p w:rsidR="005D6971" w:rsidRPr="00181461" w:rsidRDefault="00547B70" w:rsidP="00181461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181461">
        <w:rPr>
          <w:rFonts w:ascii="Arial" w:hAnsi="Arial" w:cs="Arial"/>
          <w:szCs w:val="24"/>
        </w:rPr>
        <w:t>For patients with an unmet deductible &gt;$2000; per visit co-pay; outstanding balance with THA; or referred from MD or other source:</w:t>
      </w:r>
    </w:p>
    <w:p w:rsidR="002F0AA8" w:rsidRPr="00181461" w:rsidRDefault="00547B70" w:rsidP="00181461">
      <w:pPr>
        <w:numPr>
          <w:ilvl w:val="2"/>
          <w:numId w:val="2"/>
        </w:numPr>
        <w:jc w:val="both"/>
        <w:rPr>
          <w:rFonts w:ascii="Arial" w:hAnsi="Arial" w:cs="Arial"/>
          <w:szCs w:val="24"/>
        </w:rPr>
      </w:pPr>
      <w:r w:rsidRPr="00181461">
        <w:rPr>
          <w:rFonts w:ascii="Arial" w:hAnsi="Arial" w:cs="Arial"/>
          <w:szCs w:val="24"/>
          <w:u w:val="single"/>
        </w:rPr>
        <w:t>One week after the SOC</w:t>
      </w:r>
      <w:r w:rsidR="00AD197D" w:rsidRPr="00181461">
        <w:rPr>
          <w:rFonts w:ascii="Arial" w:hAnsi="Arial" w:cs="Arial"/>
          <w:szCs w:val="24"/>
        </w:rPr>
        <w:t>, c</w:t>
      </w:r>
      <w:r w:rsidR="003E2768" w:rsidRPr="00181461">
        <w:rPr>
          <w:rFonts w:ascii="Arial" w:hAnsi="Arial" w:cs="Arial"/>
          <w:szCs w:val="24"/>
        </w:rPr>
        <w:t xml:space="preserve">all the patient or the patient’s legal representative to inform them of their financial responsibility as described by their insurance company. Explain that it is our policy to obtain a valid credit card to secure a deposit equal to the first week’s estimated charges if the deductible hasn’t been met or </w:t>
      </w:r>
      <w:r w:rsidR="005270BD" w:rsidRPr="00181461">
        <w:rPr>
          <w:rFonts w:ascii="Arial" w:hAnsi="Arial" w:cs="Arial"/>
          <w:szCs w:val="24"/>
        </w:rPr>
        <w:t>a co</w:t>
      </w:r>
      <w:r w:rsidR="003E2768" w:rsidRPr="00181461">
        <w:rPr>
          <w:rFonts w:ascii="Arial" w:hAnsi="Arial" w:cs="Arial"/>
          <w:szCs w:val="24"/>
        </w:rPr>
        <w:t xml:space="preserve">-pay </w:t>
      </w:r>
      <w:r w:rsidR="001D5AF9" w:rsidRPr="00181461">
        <w:rPr>
          <w:rFonts w:ascii="Arial" w:hAnsi="Arial" w:cs="Arial"/>
          <w:szCs w:val="24"/>
        </w:rPr>
        <w:t xml:space="preserve">is </w:t>
      </w:r>
      <w:r w:rsidR="003E2768" w:rsidRPr="00181461">
        <w:rPr>
          <w:rFonts w:ascii="Arial" w:hAnsi="Arial" w:cs="Arial"/>
          <w:szCs w:val="24"/>
        </w:rPr>
        <w:t>due.</w:t>
      </w:r>
    </w:p>
    <w:p w:rsidR="009307AF" w:rsidRPr="00181461" w:rsidRDefault="009307AF" w:rsidP="00181461">
      <w:pPr>
        <w:numPr>
          <w:ilvl w:val="2"/>
          <w:numId w:val="2"/>
        </w:numPr>
        <w:jc w:val="both"/>
        <w:rPr>
          <w:rFonts w:ascii="Arial" w:hAnsi="Arial" w:cs="Arial"/>
          <w:szCs w:val="24"/>
        </w:rPr>
      </w:pPr>
      <w:r w:rsidRPr="00181461">
        <w:rPr>
          <w:rFonts w:ascii="Arial" w:hAnsi="Arial" w:cs="Arial"/>
          <w:szCs w:val="24"/>
        </w:rPr>
        <w:t xml:space="preserve">All subsequent charges will be processed after receipt of the </w:t>
      </w:r>
      <w:r w:rsidR="005270BD" w:rsidRPr="00181461">
        <w:rPr>
          <w:rFonts w:ascii="Arial" w:hAnsi="Arial" w:cs="Arial"/>
          <w:szCs w:val="24"/>
        </w:rPr>
        <w:t xml:space="preserve">E.O.B. </w:t>
      </w:r>
      <w:r w:rsidRPr="00181461">
        <w:rPr>
          <w:rFonts w:ascii="Arial" w:hAnsi="Arial" w:cs="Arial"/>
          <w:szCs w:val="24"/>
        </w:rPr>
        <w:t xml:space="preserve">The patient may choose to </w:t>
      </w:r>
      <w:r w:rsidR="007F6697" w:rsidRPr="00181461">
        <w:rPr>
          <w:rFonts w:ascii="Arial" w:hAnsi="Arial" w:cs="Arial"/>
          <w:szCs w:val="24"/>
        </w:rPr>
        <w:t>pay with</w:t>
      </w:r>
      <w:r w:rsidRPr="00181461">
        <w:rPr>
          <w:rFonts w:ascii="Arial" w:hAnsi="Arial" w:cs="Arial"/>
          <w:szCs w:val="24"/>
        </w:rPr>
        <w:t xml:space="preserve"> the credit card on file or by check.</w:t>
      </w:r>
    </w:p>
    <w:p w:rsidR="00613064" w:rsidRPr="00181461" w:rsidRDefault="00613064" w:rsidP="00181461">
      <w:pPr>
        <w:numPr>
          <w:ilvl w:val="2"/>
          <w:numId w:val="2"/>
        </w:numPr>
        <w:jc w:val="both"/>
        <w:rPr>
          <w:rFonts w:ascii="Arial" w:hAnsi="Arial" w:cs="Arial"/>
          <w:szCs w:val="24"/>
        </w:rPr>
      </w:pPr>
      <w:r w:rsidRPr="00181461">
        <w:rPr>
          <w:rFonts w:ascii="Arial" w:hAnsi="Arial" w:cs="Arial"/>
          <w:szCs w:val="24"/>
        </w:rPr>
        <w:t>If the insurance company pays</w:t>
      </w:r>
      <w:r w:rsidR="0044702B" w:rsidRPr="00181461">
        <w:rPr>
          <w:rFonts w:ascii="Arial" w:hAnsi="Arial" w:cs="Arial"/>
          <w:szCs w:val="24"/>
        </w:rPr>
        <w:t xml:space="preserve"> IH and</w:t>
      </w:r>
      <w:r w:rsidRPr="00181461">
        <w:rPr>
          <w:rFonts w:ascii="Arial" w:hAnsi="Arial" w:cs="Arial"/>
          <w:szCs w:val="24"/>
        </w:rPr>
        <w:t xml:space="preserve"> IHC</w:t>
      </w:r>
      <w:r w:rsidR="00803549">
        <w:rPr>
          <w:rFonts w:ascii="Arial" w:hAnsi="Arial" w:cs="Arial"/>
          <w:szCs w:val="24"/>
        </w:rPr>
        <w:t xml:space="preserve"> </w:t>
      </w:r>
      <w:r w:rsidRPr="00181461">
        <w:rPr>
          <w:rFonts w:ascii="Arial" w:hAnsi="Arial" w:cs="Arial"/>
          <w:szCs w:val="24"/>
        </w:rPr>
        <w:t>charge</w:t>
      </w:r>
      <w:r w:rsidR="008C4047" w:rsidRPr="00181461">
        <w:rPr>
          <w:rFonts w:ascii="Arial" w:hAnsi="Arial" w:cs="Arial"/>
          <w:szCs w:val="24"/>
        </w:rPr>
        <w:t>s</w:t>
      </w:r>
      <w:r w:rsidRPr="00181461">
        <w:rPr>
          <w:rFonts w:ascii="Arial" w:hAnsi="Arial" w:cs="Arial"/>
          <w:szCs w:val="24"/>
        </w:rPr>
        <w:t xml:space="preserve"> after the deductible has been met; IHC will promptly refund the money to the patient’s credit card.</w:t>
      </w:r>
    </w:p>
    <w:p w:rsidR="00613064" w:rsidRPr="00181461" w:rsidRDefault="0044702B" w:rsidP="00181461">
      <w:pPr>
        <w:numPr>
          <w:ilvl w:val="2"/>
          <w:numId w:val="2"/>
        </w:numPr>
        <w:jc w:val="both"/>
        <w:rPr>
          <w:rFonts w:ascii="Arial" w:hAnsi="Arial" w:cs="Arial"/>
          <w:szCs w:val="24"/>
        </w:rPr>
      </w:pPr>
      <w:r w:rsidRPr="00181461">
        <w:rPr>
          <w:rFonts w:ascii="Arial" w:hAnsi="Arial" w:cs="Arial"/>
          <w:szCs w:val="24"/>
        </w:rPr>
        <w:t xml:space="preserve">IH and </w:t>
      </w:r>
      <w:r w:rsidR="00613064" w:rsidRPr="00181461">
        <w:rPr>
          <w:rFonts w:ascii="Arial" w:hAnsi="Arial" w:cs="Arial"/>
          <w:szCs w:val="24"/>
        </w:rPr>
        <w:t>IHC will not charge the patient’s credit card for any additional charges without the express consent of the patient.</w:t>
      </w:r>
    </w:p>
    <w:p w:rsidR="00AD197D" w:rsidRPr="00181461" w:rsidRDefault="00547B70" w:rsidP="00181461">
      <w:pPr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181461">
        <w:rPr>
          <w:rFonts w:ascii="Arial" w:hAnsi="Arial" w:cs="Arial"/>
          <w:szCs w:val="24"/>
        </w:rPr>
        <w:t>For patients with an unmet deductible &lt;$2000 and referred following a hospital stay:</w:t>
      </w:r>
    </w:p>
    <w:p w:rsidR="00AD197D" w:rsidRPr="00181461" w:rsidRDefault="00547B70" w:rsidP="00181461">
      <w:pPr>
        <w:numPr>
          <w:ilvl w:val="2"/>
          <w:numId w:val="2"/>
        </w:numPr>
        <w:jc w:val="both"/>
        <w:rPr>
          <w:rFonts w:ascii="Arial" w:hAnsi="Arial" w:cs="Arial"/>
          <w:szCs w:val="24"/>
        </w:rPr>
      </w:pPr>
      <w:r w:rsidRPr="00181461">
        <w:rPr>
          <w:rFonts w:ascii="Arial" w:hAnsi="Arial" w:cs="Arial"/>
          <w:szCs w:val="24"/>
        </w:rPr>
        <w:t>Submit the claim to the insurance company in the second billing cycle following the SOC.</w:t>
      </w:r>
    </w:p>
    <w:p w:rsidR="00AD197D" w:rsidRPr="00181461" w:rsidRDefault="00547B70" w:rsidP="00181461">
      <w:pPr>
        <w:numPr>
          <w:ilvl w:val="2"/>
          <w:numId w:val="2"/>
        </w:numPr>
        <w:jc w:val="both"/>
        <w:rPr>
          <w:rFonts w:ascii="Arial" w:hAnsi="Arial" w:cs="Arial"/>
          <w:szCs w:val="24"/>
        </w:rPr>
      </w:pPr>
      <w:r w:rsidRPr="00181461">
        <w:rPr>
          <w:rFonts w:ascii="Arial" w:hAnsi="Arial" w:cs="Arial"/>
          <w:szCs w:val="24"/>
        </w:rPr>
        <w:t>If a balance remains after the insurance company has processed the claim, follow the self pay collections procedure.</w:t>
      </w:r>
    </w:p>
    <w:p w:rsidR="003D5974" w:rsidRPr="00181461" w:rsidRDefault="003D5974" w:rsidP="00181461">
      <w:pPr>
        <w:ind w:left="360"/>
        <w:jc w:val="both"/>
        <w:rPr>
          <w:rFonts w:ascii="Arial" w:hAnsi="Arial" w:cs="Arial"/>
          <w:szCs w:val="24"/>
        </w:rPr>
      </w:pPr>
    </w:p>
    <w:p w:rsidR="002F0AA8" w:rsidRPr="00181461" w:rsidRDefault="007F6697" w:rsidP="00181461">
      <w:pPr>
        <w:jc w:val="both"/>
        <w:rPr>
          <w:rFonts w:ascii="Arial" w:hAnsi="Arial" w:cs="Arial"/>
          <w:szCs w:val="24"/>
          <w:u w:val="single"/>
        </w:rPr>
      </w:pPr>
      <w:r w:rsidRPr="00181461">
        <w:rPr>
          <w:rFonts w:ascii="Arial" w:hAnsi="Arial" w:cs="Arial"/>
          <w:szCs w:val="24"/>
          <w:u w:val="single"/>
        </w:rPr>
        <w:t>Self pay patients</w:t>
      </w:r>
      <w:r w:rsidR="002F0AA8" w:rsidRPr="00181461">
        <w:rPr>
          <w:rFonts w:ascii="Arial" w:hAnsi="Arial" w:cs="Arial"/>
          <w:szCs w:val="24"/>
          <w:u w:val="single"/>
        </w:rPr>
        <w:t>:</w:t>
      </w:r>
    </w:p>
    <w:p w:rsidR="002F0AA8" w:rsidRPr="00181461" w:rsidRDefault="00613064" w:rsidP="00181461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81461">
        <w:rPr>
          <w:rFonts w:ascii="Arial" w:hAnsi="Arial" w:cs="Arial"/>
          <w:szCs w:val="24"/>
        </w:rPr>
        <w:t>It is IHC’s policy that self pay patients provide a credit card to cover charges for the first visit</w:t>
      </w:r>
    </w:p>
    <w:p w:rsidR="003600D8" w:rsidRPr="00181461" w:rsidRDefault="00613064" w:rsidP="00181461">
      <w:pPr>
        <w:numPr>
          <w:ilvl w:val="1"/>
          <w:numId w:val="4"/>
        </w:numPr>
        <w:jc w:val="both"/>
        <w:rPr>
          <w:rFonts w:ascii="Arial" w:hAnsi="Arial" w:cs="Arial"/>
          <w:szCs w:val="24"/>
        </w:rPr>
      </w:pPr>
      <w:r w:rsidRPr="00181461">
        <w:rPr>
          <w:rFonts w:ascii="Arial" w:hAnsi="Arial" w:cs="Arial"/>
          <w:szCs w:val="24"/>
        </w:rPr>
        <w:t>Finance Intake staff will communicate with the patient and obtain a credit card as payment for the first visit</w:t>
      </w:r>
      <w:r w:rsidR="003600D8" w:rsidRPr="00181461">
        <w:rPr>
          <w:rFonts w:ascii="Arial" w:hAnsi="Arial" w:cs="Arial"/>
          <w:szCs w:val="24"/>
        </w:rPr>
        <w:t>.</w:t>
      </w:r>
    </w:p>
    <w:p w:rsidR="00F34DD1" w:rsidRPr="00181461" w:rsidRDefault="00F34DD1" w:rsidP="00181461">
      <w:pPr>
        <w:jc w:val="both"/>
        <w:rPr>
          <w:rFonts w:ascii="Arial" w:hAnsi="Arial" w:cs="Arial"/>
          <w:b/>
          <w:szCs w:val="24"/>
        </w:rPr>
      </w:pPr>
    </w:p>
    <w:sectPr w:rsidR="00F34DD1" w:rsidRPr="00181461" w:rsidSect="00D33C08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04" w:rsidRDefault="00700504">
      <w:r>
        <w:separator/>
      </w:r>
    </w:p>
  </w:endnote>
  <w:endnote w:type="continuationSeparator" w:id="0">
    <w:p w:rsidR="00700504" w:rsidRDefault="00700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04" w:rsidRDefault="00934D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504" w:rsidRDefault="007005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04" w:rsidRPr="00803549" w:rsidRDefault="001664ED" w:rsidP="00803549">
    <w:pPr>
      <w:pStyle w:val="Footer"/>
      <w:ind w:right="360"/>
      <w:rPr>
        <w:rFonts w:ascii="Arial" w:hAnsi="Arial" w:cs="Arial"/>
        <w:sz w:val="16"/>
        <w:szCs w:val="16"/>
      </w:rPr>
    </w:pPr>
    <w:r>
      <w:rPr>
        <w:sz w:val="16"/>
        <w:szCs w:val="16"/>
      </w:rPr>
      <w:t xml:space="preserve">G:\Policies and Procedures </w:t>
    </w:r>
    <w:r w:rsidR="009E718C">
      <w:rPr>
        <w:sz w:val="16"/>
        <w:szCs w:val="16"/>
      </w:rPr>
      <w:t>2018</w:t>
    </w:r>
    <w:r>
      <w:rPr>
        <w:sz w:val="16"/>
        <w:szCs w:val="16"/>
      </w:rPr>
      <w:t>\Administrative Policy and Procedure Manual\Finance\Financial Guidelines-Commercial and Self Pay Patients.doc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04" w:rsidRDefault="00934D17">
    <w:pPr>
      <w:pStyle w:val="Footer"/>
      <w:framePr w:wrap="around" w:vAnchor="text" w:hAnchor="margin" w:xAlign="right" w:y="1"/>
      <w:spacing w:before="240"/>
      <w:rPr>
        <w:rStyle w:val="PageNumber"/>
      </w:rPr>
    </w:pPr>
    <w:r>
      <w:rPr>
        <w:rStyle w:val="PageNumber"/>
      </w:rPr>
      <w:fldChar w:fldCharType="begin"/>
    </w:r>
    <w:r w:rsidR="007005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504">
      <w:rPr>
        <w:rStyle w:val="PageNumber"/>
        <w:noProof/>
      </w:rPr>
      <w:t>1</w:t>
    </w:r>
    <w:r>
      <w:rPr>
        <w:rStyle w:val="PageNumber"/>
      </w:rPr>
      <w:fldChar w:fldCharType="end"/>
    </w:r>
  </w:p>
  <w:p w:rsidR="00700504" w:rsidRDefault="00700504">
    <w:pPr>
      <w:pStyle w:val="Footer"/>
      <w:spacing w:before="24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04" w:rsidRDefault="00700504">
      <w:r>
        <w:separator/>
      </w:r>
    </w:p>
  </w:footnote>
  <w:footnote w:type="continuationSeparator" w:id="0">
    <w:p w:rsidR="00700504" w:rsidRDefault="00700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04" w:rsidRDefault="00700504">
    <w:pPr>
      <w:pStyle w:val="Header"/>
      <w:jc w:val="right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7F71095"/>
    <w:multiLevelType w:val="multilevel"/>
    <w:tmpl w:val="C7603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3C97D87"/>
    <w:multiLevelType w:val="hybridMultilevel"/>
    <w:tmpl w:val="CBCA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370A5"/>
    <w:multiLevelType w:val="hybridMultilevel"/>
    <w:tmpl w:val="5FAC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C63A64"/>
    <w:multiLevelType w:val="hybridMultilevel"/>
    <w:tmpl w:val="7848E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C9344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71E29"/>
    <w:multiLevelType w:val="hybridMultilevel"/>
    <w:tmpl w:val="2B2C90E4"/>
    <w:lvl w:ilvl="0" w:tplc="B70E06D4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1C9252DC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color w:val="7030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0177">
      <o:colormenu v:ext="edit" fillcolor="#ffc000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41853"/>
    <w:rsid w:val="0000640E"/>
    <w:rsid w:val="00072D20"/>
    <w:rsid w:val="00085431"/>
    <w:rsid w:val="000E6BB9"/>
    <w:rsid w:val="000E7DE9"/>
    <w:rsid w:val="001664ED"/>
    <w:rsid w:val="00181461"/>
    <w:rsid w:val="001D5AF9"/>
    <w:rsid w:val="001F3749"/>
    <w:rsid w:val="002038AF"/>
    <w:rsid w:val="002333A9"/>
    <w:rsid w:val="0027031D"/>
    <w:rsid w:val="00275CF7"/>
    <w:rsid w:val="0029406F"/>
    <w:rsid w:val="00294BE3"/>
    <w:rsid w:val="002F0AA8"/>
    <w:rsid w:val="002F5C6E"/>
    <w:rsid w:val="003103FC"/>
    <w:rsid w:val="00317EC6"/>
    <w:rsid w:val="00335D8D"/>
    <w:rsid w:val="003600D8"/>
    <w:rsid w:val="003B7962"/>
    <w:rsid w:val="003C24B7"/>
    <w:rsid w:val="003D5974"/>
    <w:rsid w:val="003E1CBF"/>
    <w:rsid w:val="003E2768"/>
    <w:rsid w:val="003E32A7"/>
    <w:rsid w:val="00443CD2"/>
    <w:rsid w:val="0044702B"/>
    <w:rsid w:val="00465273"/>
    <w:rsid w:val="00490ED5"/>
    <w:rsid w:val="004B432C"/>
    <w:rsid w:val="004B72EF"/>
    <w:rsid w:val="004C28EC"/>
    <w:rsid w:val="005003DF"/>
    <w:rsid w:val="00506E24"/>
    <w:rsid w:val="005270BD"/>
    <w:rsid w:val="00546B3B"/>
    <w:rsid w:val="00547B70"/>
    <w:rsid w:val="00574578"/>
    <w:rsid w:val="005810CF"/>
    <w:rsid w:val="005D6971"/>
    <w:rsid w:val="005D6B13"/>
    <w:rsid w:val="005F0D2E"/>
    <w:rsid w:val="00613064"/>
    <w:rsid w:val="00622E6E"/>
    <w:rsid w:val="00650A9C"/>
    <w:rsid w:val="00662DBE"/>
    <w:rsid w:val="00680D84"/>
    <w:rsid w:val="0068489F"/>
    <w:rsid w:val="0069127E"/>
    <w:rsid w:val="006A0D63"/>
    <w:rsid w:val="006C6E2B"/>
    <w:rsid w:val="006D207A"/>
    <w:rsid w:val="00700504"/>
    <w:rsid w:val="007112A5"/>
    <w:rsid w:val="0073312A"/>
    <w:rsid w:val="0076351A"/>
    <w:rsid w:val="00790EBA"/>
    <w:rsid w:val="007A096D"/>
    <w:rsid w:val="007E1894"/>
    <w:rsid w:val="007F6697"/>
    <w:rsid w:val="00803549"/>
    <w:rsid w:val="0082562B"/>
    <w:rsid w:val="0085126B"/>
    <w:rsid w:val="008B70F7"/>
    <w:rsid w:val="008C4047"/>
    <w:rsid w:val="008F4DA0"/>
    <w:rsid w:val="00910339"/>
    <w:rsid w:val="009307AF"/>
    <w:rsid w:val="00934D17"/>
    <w:rsid w:val="00951C22"/>
    <w:rsid w:val="00955D64"/>
    <w:rsid w:val="00960723"/>
    <w:rsid w:val="00976591"/>
    <w:rsid w:val="009B3672"/>
    <w:rsid w:val="009E718C"/>
    <w:rsid w:val="00A11C70"/>
    <w:rsid w:val="00A15EE5"/>
    <w:rsid w:val="00A23C57"/>
    <w:rsid w:val="00A23FC2"/>
    <w:rsid w:val="00A64129"/>
    <w:rsid w:val="00A91CBA"/>
    <w:rsid w:val="00AA76CA"/>
    <w:rsid w:val="00AC5729"/>
    <w:rsid w:val="00AD197D"/>
    <w:rsid w:val="00AE2388"/>
    <w:rsid w:val="00AF7126"/>
    <w:rsid w:val="00B01FFA"/>
    <w:rsid w:val="00B03980"/>
    <w:rsid w:val="00B30B38"/>
    <w:rsid w:val="00B362EA"/>
    <w:rsid w:val="00B37815"/>
    <w:rsid w:val="00B41853"/>
    <w:rsid w:val="00B43FE9"/>
    <w:rsid w:val="00B54E66"/>
    <w:rsid w:val="00B666F9"/>
    <w:rsid w:val="00B76768"/>
    <w:rsid w:val="00B836F3"/>
    <w:rsid w:val="00B90CC9"/>
    <w:rsid w:val="00BA2C23"/>
    <w:rsid w:val="00BA7EEA"/>
    <w:rsid w:val="00BB44BA"/>
    <w:rsid w:val="00BE7487"/>
    <w:rsid w:val="00C362C9"/>
    <w:rsid w:val="00C51097"/>
    <w:rsid w:val="00CA4B24"/>
    <w:rsid w:val="00CD3A1D"/>
    <w:rsid w:val="00CD7E8A"/>
    <w:rsid w:val="00CF0AD9"/>
    <w:rsid w:val="00CF1E37"/>
    <w:rsid w:val="00D2786B"/>
    <w:rsid w:val="00D33BF1"/>
    <w:rsid w:val="00D33C08"/>
    <w:rsid w:val="00D6057C"/>
    <w:rsid w:val="00D77228"/>
    <w:rsid w:val="00DD77D4"/>
    <w:rsid w:val="00DF3F5E"/>
    <w:rsid w:val="00E253BF"/>
    <w:rsid w:val="00E32EB5"/>
    <w:rsid w:val="00E3673A"/>
    <w:rsid w:val="00E41A6A"/>
    <w:rsid w:val="00E41FA1"/>
    <w:rsid w:val="00E82B79"/>
    <w:rsid w:val="00E8335F"/>
    <w:rsid w:val="00E96778"/>
    <w:rsid w:val="00EB3942"/>
    <w:rsid w:val="00EC27E2"/>
    <w:rsid w:val="00EC586C"/>
    <w:rsid w:val="00EC68DC"/>
    <w:rsid w:val="00EE6530"/>
    <w:rsid w:val="00F34DD1"/>
    <w:rsid w:val="00F507EB"/>
    <w:rsid w:val="00F56EFE"/>
    <w:rsid w:val="00F83A47"/>
    <w:rsid w:val="00F93E5E"/>
    <w:rsid w:val="00F967B7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77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96778"/>
    <w:pPr>
      <w:keepNext/>
      <w:widowControl/>
      <w:tabs>
        <w:tab w:val="left" w:pos="-1080"/>
        <w:tab w:val="left" w:pos="-720"/>
        <w:tab w:val="left" w:pos="-90"/>
        <w:tab w:val="left" w:pos="720"/>
      </w:tabs>
      <w:jc w:val="center"/>
      <w:outlineLvl w:val="0"/>
    </w:pPr>
    <w:rPr>
      <w:rFonts w:ascii="Arial" w:hAnsi="Arial"/>
      <w:b/>
      <w:snapToGrid/>
    </w:rPr>
  </w:style>
  <w:style w:type="paragraph" w:styleId="Heading2">
    <w:name w:val="heading 2"/>
    <w:basedOn w:val="Normal"/>
    <w:next w:val="Normal"/>
    <w:qFormat/>
    <w:rsid w:val="00E96778"/>
    <w:pPr>
      <w:keepNext/>
      <w:spacing w:after="6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E96778"/>
    <w:pPr>
      <w:keepNext/>
      <w:spacing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E96778"/>
    <w:pPr>
      <w:keepNext/>
      <w:tabs>
        <w:tab w:val="left" w:pos="1604"/>
        <w:tab w:val="left" w:pos="2279"/>
      </w:tabs>
      <w:spacing w:after="60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96778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rsid w:val="00E96778"/>
    <w:pPr>
      <w:keepNext/>
      <w:spacing w:before="240"/>
      <w:jc w:val="center"/>
      <w:outlineLvl w:val="5"/>
    </w:pPr>
    <w:rPr>
      <w:rFonts w:ascii="Verdana" w:hAnsi="Verdana"/>
      <w:b/>
      <w:sz w:val="18"/>
    </w:rPr>
  </w:style>
  <w:style w:type="paragraph" w:styleId="Heading7">
    <w:name w:val="heading 7"/>
    <w:basedOn w:val="Normal"/>
    <w:next w:val="Normal"/>
    <w:qFormat/>
    <w:rsid w:val="00E96778"/>
    <w:pPr>
      <w:keepNext/>
      <w:outlineLvl w:val="6"/>
    </w:pPr>
    <w:rPr>
      <w:rFonts w:ascii="Verdana" w:hAnsi="Verdana"/>
      <w:b/>
      <w:sz w:val="22"/>
      <w:u w:val="single"/>
    </w:rPr>
  </w:style>
  <w:style w:type="paragraph" w:styleId="Heading8">
    <w:name w:val="heading 8"/>
    <w:basedOn w:val="Normal"/>
    <w:next w:val="Normal"/>
    <w:qFormat/>
    <w:rsid w:val="00E96778"/>
    <w:pPr>
      <w:keepNext/>
      <w:tabs>
        <w:tab w:val="left" w:pos="3060"/>
        <w:tab w:val="left" w:pos="3690"/>
      </w:tabs>
      <w:jc w:val="right"/>
      <w:outlineLvl w:val="7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96778"/>
  </w:style>
  <w:style w:type="paragraph" w:customStyle="1" w:styleId="Level1">
    <w:name w:val="Level 1"/>
    <w:basedOn w:val="Normal"/>
    <w:rsid w:val="00E96778"/>
    <w:pPr>
      <w:numPr>
        <w:numId w:val="1"/>
      </w:numPr>
      <w:outlineLvl w:val="0"/>
    </w:pPr>
  </w:style>
  <w:style w:type="paragraph" w:styleId="Footer">
    <w:name w:val="footer"/>
    <w:basedOn w:val="Normal"/>
    <w:link w:val="FooterChar"/>
    <w:rsid w:val="00E9677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967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6778"/>
  </w:style>
  <w:style w:type="paragraph" w:styleId="BodyText">
    <w:name w:val="Body Text"/>
    <w:basedOn w:val="Normal"/>
    <w:rsid w:val="00E96778"/>
    <w:pPr>
      <w:widowControl/>
    </w:pPr>
    <w:rPr>
      <w:rFonts w:ascii="Lucida Sans Unicode" w:hAnsi="Lucida Sans Unicode"/>
      <w:snapToGrid/>
      <w:sz w:val="20"/>
    </w:rPr>
  </w:style>
  <w:style w:type="paragraph" w:styleId="BodyText2">
    <w:name w:val="Body Text 2"/>
    <w:basedOn w:val="Normal"/>
    <w:rsid w:val="00E96778"/>
    <w:pPr>
      <w:jc w:val="both"/>
    </w:pPr>
    <w:rPr>
      <w:rFonts w:ascii="Arial Rounded MT Bold" w:hAnsi="Arial Rounded MT Bold"/>
      <w:sz w:val="22"/>
    </w:rPr>
  </w:style>
  <w:style w:type="paragraph" w:customStyle="1" w:styleId="PPTitle">
    <w:name w:val="P&amp;PTitle"/>
    <w:basedOn w:val="Heading1"/>
    <w:rsid w:val="00E96778"/>
    <w:rPr>
      <w:rFonts w:ascii="Verdana" w:hAnsi="Verdana"/>
      <w:snapToGrid w:val="0"/>
      <w:sz w:val="28"/>
    </w:rPr>
  </w:style>
  <w:style w:type="paragraph" w:customStyle="1" w:styleId="HeaderSection">
    <w:name w:val="HeaderSection"/>
    <w:basedOn w:val="Normal"/>
    <w:autoRedefine/>
    <w:rsid w:val="00E96778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alloonText">
    <w:name w:val="Balloon Text"/>
    <w:basedOn w:val="Normal"/>
    <w:semiHidden/>
    <w:rsid w:val="00E9677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41853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5D6B13"/>
    <w:pPr>
      <w:widowControl/>
      <w:spacing w:before="100" w:beforeAutospacing="1" w:after="100" w:afterAutospacing="1"/>
    </w:pPr>
    <w:rPr>
      <w:snapToGrid/>
      <w:szCs w:val="24"/>
    </w:rPr>
  </w:style>
  <w:style w:type="paragraph" w:styleId="ListParagraph">
    <w:name w:val="List Paragraph"/>
    <w:basedOn w:val="Normal"/>
    <w:uiPriority w:val="34"/>
    <w:qFormat/>
    <w:rsid w:val="00F34DD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81461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3968">
              <w:marLeft w:val="34"/>
              <w:marRight w:val="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14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6420">
                          <w:marLeft w:val="0"/>
                          <w:marRight w:val="0"/>
                          <w:marTop w:val="17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5062">
                                  <w:marLeft w:val="3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7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5507">
                                          <w:marLeft w:val="0"/>
                                          <w:marRight w:val="0"/>
                                          <w:marTop w:val="0"/>
                                          <w:marBottom w:val="3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5C4CE-9BA9-4374-8171-73342BA5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Dell Computer Corporation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Oliver Charlot</dc:creator>
  <cp:lastModifiedBy>cwilliams</cp:lastModifiedBy>
  <cp:revision>2</cp:revision>
  <cp:lastPrinted>2018-06-11T18:32:00Z</cp:lastPrinted>
  <dcterms:created xsi:type="dcterms:W3CDTF">2018-06-11T18:32:00Z</dcterms:created>
  <dcterms:modified xsi:type="dcterms:W3CDTF">2018-06-11T18:32:00Z</dcterms:modified>
</cp:coreProperties>
</file>