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7" w:rsidRPr="00316FDC" w:rsidRDefault="0037150D" w:rsidP="00316FDC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L</w:t>
      </w:r>
      <w:r w:rsidR="00F17847" w:rsidRPr="00316FDC">
        <w:rPr>
          <w:rFonts w:ascii="Arial" w:hAnsi="Arial" w:cs="Arial"/>
          <w:b/>
          <w:sz w:val="52"/>
          <w:szCs w:val="52"/>
          <w:u w:val="single"/>
        </w:rPr>
        <w:t>eadership Competencies</w:t>
      </w:r>
    </w:p>
    <w:p w:rsidR="002B1971" w:rsidRPr="00316FDC" w:rsidRDefault="002B1971" w:rsidP="00316F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FDC">
        <w:rPr>
          <w:rFonts w:ascii="Arial" w:hAnsi="Arial" w:cs="Arial"/>
          <w:b/>
          <w:sz w:val="24"/>
          <w:szCs w:val="24"/>
          <w:u w:val="single"/>
        </w:rPr>
        <w:t>Personal Leadership:</w:t>
      </w:r>
    </w:p>
    <w:p w:rsidR="002B1971" w:rsidRPr="00316FDC" w:rsidRDefault="002B1971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Resilient and Adaptable</w:t>
      </w:r>
      <w:r w:rsidR="00F41942" w:rsidRPr="00316FDC">
        <w:rPr>
          <w:rFonts w:ascii="Arial" w:hAnsi="Arial" w:cs="Arial"/>
          <w:sz w:val="24"/>
          <w:szCs w:val="24"/>
        </w:rPr>
        <w:t xml:space="preserve"> – Accepts change, ambiguity and uncertainty with confidence and openness; seeks new experiences to develop his/her capabilities; solicits and acts on f</w:t>
      </w:r>
      <w:r w:rsidR="00C86127">
        <w:rPr>
          <w:rFonts w:ascii="Arial" w:hAnsi="Arial" w:cs="Arial"/>
          <w:sz w:val="24"/>
          <w:szCs w:val="24"/>
        </w:rPr>
        <w:t>eedback; learns from experience; s</w:t>
      </w:r>
      <w:r w:rsidR="00967180" w:rsidRPr="00316FDC">
        <w:rPr>
          <w:rFonts w:ascii="Arial" w:hAnsi="Arial" w:cs="Arial"/>
          <w:sz w:val="24"/>
          <w:szCs w:val="24"/>
        </w:rPr>
        <w:t>hows willingness to learn new methods, procedures, or techniques, resulting from company-wide change.</w:t>
      </w:r>
    </w:p>
    <w:p w:rsidR="002B1971" w:rsidRPr="00316FDC" w:rsidRDefault="002B1971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Demonstrates Accountability</w:t>
      </w:r>
      <w:r w:rsidR="00F41942" w:rsidRPr="00316FDC">
        <w:rPr>
          <w:rFonts w:ascii="Arial" w:hAnsi="Arial" w:cs="Arial"/>
          <w:b/>
          <w:sz w:val="24"/>
          <w:szCs w:val="24"/>
        </w:rPr>
        <w:t xml:space="preserve"> – </w:t>
      </w:r>
      <w:r w:rsidR="00F41942" w:rsidRPr="00316FDC">
        <w:rPr>
          <w:rFonts w:ascii="Arial" w:hAnsi="Arial" w:cs="Arial"/>
          <w:sz w:val="24"/>
          <w:szCs w:val="24"/>
        </w:rPr>
        <w:t>Accepts responsibility for one’s own performance and actions; follows through on commitments; treats others fairly and consistently and protects confidential information; acts with integrity.</w:t>
      </w:r>
    </w:p>
    <w:p w:rsidR="002B1971" w:rsidRPr="00316FDC" w:rsidRDefault="002B1971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Demonstrates Courage</w:t>
      </w:r>
      <w:r w:rsidR="00F41942" w:rsidRPr="00316FDC">
        <w:rPr>
          <w:rFonts w:ascii="Arial" w:hAnsi="Arial" w:cs="Arial"/>
          <w:b/>
          <w:sz w:val="24"/>
          <w:szCs w:val="24"/>
        </w:rPr>
        <w:t xml:space="preserve"> – </w:t>
      </w:r>
      <w:r w:rsidR="00F41942" w:rsidRPr="00316FDC">
        <w:rPr>
          <w:rFonts w:ascii="Arial" w:hAnsi="Arial" w:cs="Arial"/>
          <w:sz w:val="24"/>
          <w:szCs w:val="24"/>
        </w:rPr>
        <w:t>Confronts difficult issues despite personal risk or discomfort and supports others who do so; takes risks and champions new ideas.</w:t>
      </w:r>
    </w:p>
    <w:p w:rsidR="002B1971" w:rsidRPr="00316FDC" w:rsidRDefault="002B1971" w:rsidP="00316F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FDC">
        <w:rPr>
          <w:rFonts w:ascii="Arial" w:hAnsi="Arial" w:cs="Arial"/>
          <w:b/>
          <w:sz w:val="24"/>
          <w:szCs w:val="24"/>
          <w:u w:val="single"/>
        </w:rPr>
        <w:t>Team Leadership:</w:t>
      </w:r>
    </w:p>
    <w:p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Relates Well to Others</w:t>
      </w:r>
      <w:r w:rsidRPr="00316FDC">
        <w:rPr>
          <w:rFonts w:ascii="Arial" w:hAnsi="Arial" w:cs="Arial"/>
          <w:sz w:val="24"/>
          <w:szCs w:val="24"/>
        </w:rPr>
        <w:t xml:space="preserve"> – Is inclusive and respectful; works well with others regardless of their level or background; deals with disagreements or different points of views in a constructive, successful manner; maintains positive relationships even under difficult circumstances.</w:t>
      </w:r>
    </w:p>
    <w:p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Collaborates</w:t>
      </w:r>
      <w:r w:rsidRPr="00316FDC">
        <w:rPr>
          <w:rFonts w:ascii="Arial" w:hAnsi="Arial" w:cs="Arial"/>
          <w:sz w:val="24"/>
          <w:szCs w:val="24"/>
        </w:rPr>
        <w:t xml:space="preserve"> – Works effectively with others to meet goals and satisfy multiple business objectives; gets buy-in of stakeholders by developing and maintaining strong relationships with internal and external partners; fosters an inclusive culture in which people from diverse backgrounds are respected and valued.</w:t>
      </w:r>
    </w:p>
    <w:p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 xml:space="preserve">Communicates Effectively </w:t>
      </w:r>
      <w:r w:rsidRPr="00316FDC">
        <w:rPr>
          <w:rFonts w:ascii="Arial" w:hAnsi="Arial" w:cs="Arial"/>
          <w:sz w:val="24"/>
          <w:szCs w:val="24"/>
        </w:rPr>
        <w:t>– Listens attentively and with empathy to concerns expressed by others; tailors message to the audience; keeps people up to date with information; speaks and writes clearly and concisely;; encourages others to express their views, even unpopular ones.</w:t>
      </w:r>
    </w:p>
    <w:p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Engages and Inspires</w:t>
      </w:r>
      <w:r w:rsidR="00347C1F" w:rsidRPr="00316FDC">
        <w:rPr>
          <w:rFonts w:ascii="Arial" w:hAnsi="Arial" w:cs="Arial"/>
          <w:b/>
          <w:sz w:val="24"/>
          <w:szCs w:val="24"/>
        </w:rPr>
        <w:t xml:space="preserve"> </w:t>
      </w:r>
      <w:r w:rsidR="00347C1F" w:rsidRPr="00316FDC">
        <w:rPr>
          <w:rFonts w:ascii="Arial" w:hAnsi="Arial" w:cs="Arial"/>
          <w:sz w:val="24"/>
          <w:szCs w:val="24"/>
        </w:rPr>
        <w:t>– Conveys trust in people’s competence to do their jobs, creates a feeling of energy, excitement and personal investment; inspires others to excel, rewards and recognizes great performance.</w:t>
      </w:r>
    </w:p>
    <w:p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Manages Talent</w:t>
      </w:r>
      <w:r w:rsidR="00347C1F" w:rsidRPr="00316FDC">
        <w:rPr>
          <w:rFonts w:ascii="Arial" w:hAnsi="Arial" w:cs="Arial"/>
          <w:b/>
          <w:sz w:val="24"/>
          <w:szCs w:val="24"/>
        </w:rPr>
        <w:t xml:space="preserve"> </w:t>
      </w:r>
      <w:r w:rsidR="00347C1F" w:rsidRPr="00316FDC">
        <w:rPr>
          <w:rFonts w:ascii="Arial" w:hAnsi="Arial" w:cs="Arial"/>
          <w:sz w:val="24"/>
          <w:szCs w:val="24"/>
        </w:rPr>
        <w:t>- Gives clear, motivating and constructive feedback; provides challenging assignments and coaching to facilitate individual development; willingly shares expertise and experience with others; takes action quickly when performance is not meeting expectations; champions the importance of a talented and diverse workforce.</w:t>
      </w:r>
    </w:p>
    <w:p w:rsidR="002B1971" w:rsidRPr="00316FDC" w:rsidRDefault="002B1971" w:rsidP="00316F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FDC">
        <w:rPr>
          <w:rFonts w:ascii="Arial" w:hAnsi="Arial" w:cs="Arial"/>
          <w:b/>
          <w:sz w:val="24"/>
          <w:szCs w:val="24"/>
          <w:u w:val="single"/>
        </w:rPr>
        <w:lastRenderedPageBreak/>
        <w:t>Thought Leadership:</w:t>
      </w:r>
    </w:p>
    <w:p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Strategizes</w:t>
      </w:r>
      <w:r w:rsidR="00347C1F" w:rsidRPr="00316FDC">
        <w:rPr>
          <w:rFonts w:ascii="Arial" w:hAnsi="Arial" w:cs="Arial"/>
          <w:b/>
          <w:sz w:val="24"/>
          <w:szCs w:val="24"/>
        </w:rPr>
        <w:t xml:space="preserve"> </w:t>
      </w:r>
      <w:r w:rsidR="00347C1F" w:rsidRPr="00316FDC">
        <w:rPr>
          <w:rFonts w:ascii="Arial" w:hAnsi="Arial" w:cs="Arial"/>
          <w:sz w:val="24"/>
          <w:szCs w:val="24"/>
        </w:rPr>
        <w:t>– Thinks critically; anticipates long-term challenges and trends; understands implications of decisions; translates ideas and concepts into practical applications; sees how his-her work relates to the work of other teams and the organization as a whole; knows which people in the organization need to be informed, what they need to know and when to tell them.</w:t>
      </w:r>
    </w:p>
    <w:p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Solves Problems</w:t>
      </w:r>
      <w:r w:rsidR="00347C1F" w:rsidRPr="00316FDC">
        <w:rPr>
          <w:rFonts w:ascii="Arial" w:hAnsi="Arial" w:cs="Arial"/>
          <w:sz w:val="24"/>
          <w:szCs w:val="24"/>
        </w:rPr>
        <w:t xml:space="preserve"> – Seeks out and considers appropriate data, intuition, ideas and experience to make decisions and solve problems; effectively and efficiently integrates information from diverse sources.</w:t>
      </w:r>
    </w:p>
    <w:p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Innovates</w:t>
      </w:r>
      <w:r w:rsidR="00347C1F" w:rsidRPr="00316FDC">
        <w:rPr>
          <w:rFonts w:ascii="Arial" w:hAnsi="Arial" w:cs="Arial"/>
          <w:sz w:val="24"/>
          <w:szCs w:val="24"/>
        </w:rPr>
        <w:t xml:space="preserve"> – Generates new ideas that add value; nurtures fresh approaches and appropriate risk taking; seeks alternative points of view; approaches problems with curiosity and generates creative solutions.</w:t>
      </w:r>
    </w:p>
    <w:p w:rsidR="002B1971" w:rsidRPr="00316FDC" w:rsidRDefault="002B1971" w:rsidP="00316F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FDC">
        <w:rPr>
          <w:rFonts w:ascii="Arial" w:hAnsi="Arial" w:cs="Arial"/>
          <w:b/>
          <w:sz w:val="24"/>
          <w:szCs w:val="24"/>
          <w:u w:val="single"/>
        </w:rPr>
        <w:t>Results Leadership:</w:t>
      </w:r>
    </w:p>
    <w:p w:rsidR="00347C1F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Manages Execution</w:t>
      </w:r>
      <w:r w:rsidR="00347C1F" w:rsidRPr="00316FDC">
        <w:rPr>
          <w:rFonts w:ascii="Arial" w:hAnsi="Arial" w:cs="Arial"/>
          <w:sz w:val="24"/>
          <w:szCs w:val="24"/>
        </w:rPr>
        <w:t xml:space="preserve"> – </w:t>
      </w:r>
      <w:r w:rsidR="00C86127" w:rsidRPr="00316FDC">
        <w:rPr>
          <w:rFonts w:ascii="Arial" w:hAnsi="Arial" w:cs="Arial"/>
          <w:sz w:val="24"/>
          <w:szCs w:val="24"/>
        </w:rPr>
        <w:t>Organizes</w:t>
      </w:r>
      <w:r w:rsidR="00C66CB5">
        <w:rPr>
          <w:rFonts w:ascii="Arial" w:hAnsi="Arial" w:cs="Arial"/>
          <w:sz w:val="24"/>
          <w:szCs w:val="24"/>
        </w:rPr>
        <w:t>,</w:t>
      </w:r>
      <w:r w:rsidR="00347C1F" w:rsidRPr="00316FDC">
        <w:rPr>
          <w:rFonts w:ascii="Arial" w:hAnsi="Arial" w:cs="Arial"/>
          <w:sz w:val="24"/>
          <w:szCs w:val="24"/>
        </w:rPr>
        <w:t xml:space="preserve"> coordinates and manages resources, time and people to achieve key goals and objectives; prioritizes goals and uses resources while considering both strategy and efficiency; works quickly to get things done.</w:t>
      </w:r>
    </w:p>
    <w:p w:rsidR="00F17847" w:rsidRPr="00316FDC" w:rsidRDefault="00F17847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Drives for Results</w:t>
      </w:r>
      <w:r w:rsidR="00347C1F" w:rsidRPr="00316FDC">
        <w:rPr>
          <w:rFonts w:ascii="Arial" w:hAnsi="Arial" w:cs="Arial"/>
          <w:sz w:val="24"/>
          <w:szCs w:val="24"/>
        </w:rPr>
        <w:t xml:space="preserve"> – Fosters a sense of urgency and commitment to achieve goals and create </w:t>
      </w:r>
      <w:r w:rsidR="00EA56F1" w:rsidRPr="00316FDC">
        <w:rPr>
          <w:rFonts w:ascii="Arial" w:hAnsi="Arial" w:cs="Arial"/>
          <w:sz w:val="24"/>
          <w:szCs w:val="24"/>
        </w:rPr>
        <w:t>a patient-focused environment; takes initiative to proactively address critical issues.</w:t>
      </w:r>
    </w:p>
    <w:p w:rsidR="00F17847" w:rsidRPr="00316FDC" w:rsidRDefault="00F17847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 xml:space="preserve">Maximizes </w:t>
      </w:r>
      <w:r w:rsidR="00165E4B">
        <w:rPr>
          <w:rFonts w:ascii="Arial" w:hAnsi="Arial" w:cs="Arial"/>
          <w:b/>
          <w:sz w:val="24"/>
          <w:szCs w:val="24"/>
        </w:rPr>
        <w:t>Value</w:t>
      </w:r>
      <w:r w:rsidR="00EA56F1" w:rsidRPr="00316FDC">
        <w:rPr>
          <w:rFonts w:ascii="Arial" w:hAnsi="Arial" w:cs="Arial"/>
          <w:sz w:val="24"/>
          <w:szCs w:val="24"/>
        </w:rPr>
        <w:t xml:space="preserve"> – Identifies ways to streamline and improve efficiency of work; ensures that defined processes, quality standards and best practices are adopted and updated; drives continuous improvements</w:t>
      </w:r>
      <w:r w:rsidR="005C696F">
        <w:rPr>
          <w:rFonts w:ascii="Arial" w:hAnsi="Arial" w:cs="Arial"/>
          <w:sz w:val="24"/>
          <w:szCs w:val="24"/>
        </w:rPr>
        <w:t xml:space="preserve"> with a concentration on accuracy</w:t>
      </w:r>
      <w:r w:rsidR="00EA56F1" w:rsidRPr="00316FDC">
        <w:rPr>
          <w:rFonts w:ascii="Arial" w:hAnsi="Arial" w:cs="Arial"/>
          <w:sz w:val="24"/>
          <w:szCs w:val="24"/>
        </w:rPr>
        <w:t>.</w:t>
      </w:r>
    </w:p>
    <w:p w:rsidR="00F17847" w:rsidRPr="00316FDC" w:rsidRDefault="00F17847" w:rsidP="00316FDC">
      <w:pPr>
        <w:jc w:val="both"/>
        <w:rPr>
          <w:rFonts w:ascii="Arial" w:hAnsi="Arial" w:cs="Arial"/>
          <w:b/>
          <w:sz w:val="24"/>
          <w:szCs w:val="24"/>
        </w:rPr>
      </w:pPr>
    </w:p>
    <w:p w:rsidR="00F17847" w:rsidRPr="00316FDC" w:rsidRDefault="00F17847" w:rsidP="00316FDC">
      <w:pPr>
        <w:jc w:val="both"/>
        <w:rPr>
          <w:rFonts w:ascii="Arial" w:hAnsi="Arial" w:cs="Arial"/>
          <w:b/>
          <w:sz w:val="24"/>
          <w:szCs w:val="24"/>
        </w:rPr>
      </w:pPr>
    </w:p>
    <w:sectPr w:rsidR="00F17847" w:rsidRPr="00316FDC" w:rsidSect="0043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A02"/>
    <w:multiLevelType w:val="multilevel"/>
    <w:tmpl w:val="857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A6284"/>
    <w:multiLevelType w:val="multilevel"/>
    <w:tmpl w:val="6DE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16FE"/>
    <w:multiLevelType w:val="multilevel"/>
    <w:tmpl w:val="A15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41235"/>
    <w:multiLevelType w:val="multilevel"/>
    <w:tmpl w:val="841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F0074"/>
    <w:multiLevelType w:val="multilevel"/>
    <w:tmpl w:val="43B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B4159"/>
    <w:multiLevelType w:val="multilevel"/>
    <w:tmpl w:val="811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15411"/>
    <w:multiLevelType w:val="multilevel"/>
    <w:tmpl w:val="C680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17847"/>
    <w:rsid w:val="00165E4B"/>
    <w:rsid w:val="00183518"/>
    <w:rsid w:val="00203279"/>
    <w:rsid w:val="00251539"/>
    <w:rsid w:val="00255207"/>
    <w:rsid w:val="002A45AF"/>
    <w:rsid w:val="002B1971"/>
    <w:rsid w:val="002D45FC"/>
    <w:rsid w:val="00316FDC"/>
    <w:rsid w:val="00347C1F"/>
    <w:rsid w:val="0037150D"/>
    <w:rsid w:val="003E1613"/>
    <w:rsid w:val="00432515"/>
    <w:rsid w:val="004F1284"/>
    <w:rsid w:val="0059583D"/>
    <w:rsid w:val="005C194D"/>
    <w:rsid w:val="005C696F"/>
    <w:rsid w:val="006B7C98"/>
    <w:rsid w:val="006C47C5"/>
    <w:rsid w:val="00717E91"/>
    <w:rsid w:val="007850B0"/>
    <w:rsid w:val="008747D3"/>
    <w:rsid w:val="009149DA"/>
    <w:rsid w:val="00967180"/>
    <w:rsid w:val="00C041E5"/>
    <w:rsid w:val="00C66CB5"/>
    <w:rsid w:val="00C86127"/>
    <w:rsid w:val="00C950F4"/>
    <w:rsid w:val="00D42F94"/>
    <w:rsid w:val="00EA56F1"/>
    <w:rsid w:val="00F17847"/>
    <w:rsid w:val="00F41942"/>
    <w:rsid w:val="00F9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6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247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9306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96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0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9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5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34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4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50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9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6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4244">
                                                                                                      <w:marLeft w:val="3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620965">
                                                                                                          <w:marLeft w:val="-3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505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htwoguns</dc:creator>
  <cp:lastModifiedBy>Crystal Norwood</cp:lastModifiedBy>
  <cp:revision>3</cp:revision>
  <dcterms:created xsi:type="dcterms:W3CDTF">2017-02-01T20:24:00Z</dcterms:created>
  <dcterms:modified xsi:type="dcterms:W3CDTF">2017-02-01T20:24:00Z</dcterms:modified>
</cp:coreProperties>
</file>