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4"/>
        <w:gridCol w:w="2640"/>
        <w:gridCol w:w="4214"/>
      </w:tblGrid>
      <w:tr w:rsidR="00CA0F2F" w:rsidRPr="00A568D4" w:rsidTr="00395E85">
        <w:trPr>
          <w:cantSplit/>
          <w:trHeight w:val="38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F" w:rsidRPr="00A568D4" w:rsidRDefault="00924149" w:rsidP="00395E85">
            <w:pPr>
              <w:pStyle w:val="Title"/>
              <w:spacing w:before="120"/>
              <w:jc w:val="both"/>
              <w:rPr>
                <w:caps/>
                <w:sz w:val="36"/>
              </w:rPr>
            </w:pPr>
            <w:r w:rsidRPr="00A568D4">
              <w:rPr>
                <w:iCs/>
                <w:sz w:val="36"/>
              </w:rPr>
              <w:t>Tele-Teaching</w:t>
            </w:r>
          </w:p>
          <w:p w:rsidR="00CA0F2F" w:rsidRPr="00A568D4" w:rsidRDefault="00CA0F2F" w:rsidP="00395E85">
            <w:pPr>
              <w:pStyle w:val="Heading3"/>
              <w:spacing w:before="120" w:after="120"/>
              <w:rPr>
                <w:b w:val="0"/>
                <w:bCs w:val="0"/>
                <w:iCs/>
                <w:noProof/>
                <w:spacing w:val="-1"/>
                <w:sz w:val="32"/>
                <w:szCs w:val="23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A568D4" w:rsidRDefault="00CA0F2F" w:rsidP="00395E85">
            <w:pPr>
              <w:spacing w:before="40"/>
              <w:rPr>
                <w:bCs w:val="0"/>
              </w:rPr>
            </w:pPr>
            <w:r w:rsidRPr="00A568D4">
              <w:rPr>
                <w:bCs w:val="0"/>
              </w:rPr>
              <w:t>Last Revision:</w:t>
            </w:r>
            <w:r w:rsidRPr="00A568D4"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A568D4" w:rsidRDefault="00E47E48" w:rsidP="00E47E48">
            <w:pPr>
              <w:spacing w:before="40"/>
              <w:rPr>
                <w:b w:val="0"/>
              </w:rPr>
            </w:pPr>
            <w:r>
              <w:rPr>
                <w:b w:val="0"/>
              </w:rPr>
              <w:t>April 2017</w:t>
            </w:r>
          </w:p>
        </w:tc>
      </w:tr>
      <w:tr w:rsidR="00CA0F2F" w:rsidRPr="00A568D4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A568D4" w:rsidRDefault="00CA0F2F" w:rsidP="00395E85">
            <w:pPr>
              <w:pStyle w:val="Title"/>
              <w:jc w:val="both"/>
              <w:rPr>
                <w:iCs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rPr>
                <w:bCs w:val="0"/>
              </w:rPr>
              <w:t>Last Reviewed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BF2" w:rsidRPr="00380BF2" w:rsidRDefault="00493991">
            <w:pPr>
              <w:spacing w:before="40"/>
              <w:rPr>
                <w:b w:val="0"/>
              </w:rPr>
            </w:pPr>
            <w:r>
              <w:rPr>
                <w:b w:val="0"/>
              </w:rPr>
              <w:t>April 2017</w:t>
            </w:r>
          </w:p>
        </w:tc>
      </w:tr>
      <w:tr w:rsidR="00CA0F2F" w:rsidRPr="00A568D4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A568D4" w:rsidRDefault="00CA0F2F" w:rsidP="00395E85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rPr>
                <w:bCs w:val="0"/>
              </w:rPr>
              <w:t xml:space="preserve">Applies to the following THA Group of companies: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A568D4" w:rsidRDefault="00605DA0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Island Health Care</w:t>
            </w:r>
          </w:p>
          <w:p w:rsidR="00380BF2" w:rsidRPr="00380BF2" w:rsidRDefault="00605DA0" w:rsidP="00380BF2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Right Health</w:t>
            </w:r>
          </w:p>
        </w:tc>
      </w:tr>
      <w:tr w:rsidR="00CA0F2F" w:rsidRPr="00A568D4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A568D4" w:rsidRDefault="00CA0F2F" w:rsidP="00395E85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t>Included in the following THA Manual: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Administrative Policies and Procedures</w:t>
            </w:r>
          </w:p>
          <w:p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   Provision of Care, Services &amp;</w:t>
            </w:r>
          </w:p>
          <w:p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   Treatment       </w:t>
            </w:r>
          </w:p>
          <w:p w:rsidR="00CA0F2F" w:rsidRPr="00BD6CBD" w:rsidRDefault="00380BF2" w:rsidP="00395E85">
            <w:pPr>
              <w:widowControl w:val="0"/>
              <w:rPr>
                <w:b w:val="0"/>
              </w:rPr>
            </w:pPr>
            <w:r w:rsidRPr="00380BF2">
              <w:rPr>
                <w:b w:val="0"/>
              </w:rPr>
              <w:t>Clinical Policies and Procedures</w:t>
            </w:r>
          </w:p>
          <w:p w:rsidR="00CA0F2F" w:rsidRPr="001E7A7B" w:rsidRDefault="001E7A7B" w:rsidP="00395E85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406"/>
              <w:rPr>
                <w:b w:val="0"/>
              </w:rPr>
            </w:pPr>
            <w:r>
              <w:rPr>
                <w:b w:val="0"/>
              </w:rPr>
              <w:t>Telehealth and Technology</w:t>
            </w:r>
          </w:p>
        </w:tc>
      </w:tr>
      <w:tr w:rsidR="00CB6479" w:rsidRPr="00A568D4" w:rsidTr="00395E85">
        <w:trPr>
          <w:cantSplit/>
          <w:trHeight w:val="383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CB6479" w:rsidRPr="00A568D4" w:rsidRDefault="00CB6479" w:rsidP="00395E85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479" w:rsidRDefault="00CB6479" w:rsidP="00395E85">
            <w:pPr>
              <w:spacing w:before="40"/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479" w:rsidRDefault="00CB6479" w:rsidP="00395E85">
            <w:pPr>
              <w:widowControl w:val="0"/>
              <w:rPr>
                <w:b w:val="0"/>
              </w:rPr>
            </w:pPr>
          </w:p>
        </w:tc>
      </w:tr>
    </w:tbl>
    <w:p w:rsidR="00CA0F2F" w:rsidRPr="00BD6CBD" w:rsidRDefault="00CA0F2F" w:rsidP="00CA0F2F">
      <w:pPr>
        <w:pStyle w:val="Title"/>
        <w:rPr>
          <w:b w:val="0"/>
          <w:szCs w:val="24"/>
        </w:rPr>
      </w:pPr>
    </w:p>
    <w:p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POLICY</w:t>
      </w:r>
    </w:p>
    <w:p w:rsidR="00CA0F2F" w:rsidRPr="00BD6CBD" w:rsidRDefault="00CA0F2F" w:rsidP="00CA0F2F">
      <w:pPr>
        <w:rPr>
          <w:szCs w:val="24"/>
        </w:rPr>
      </w:pPr>
    </w:p>
    <w:p w:rsidR="00CA0F2F" w:rsidRPr="00BD6CBD" w:rsidRDefault="00380BF2" w:rsidP="00CA0F2F">
      <w:pPr>
        <w:rPr>
          <w:b w:val="0"/>
          <w:szCs w:val="24"/>
        </w:rPr>
      </w:pPr>
      <w:r w:rsidRPr="00380BF2">
        <w:rPr>
          <w:b w:val="0"/>
          <w:szCs w:val="24"/>
        </w:rPr>
        <w:t xml:space="preserve">THA Group will provide medication and disease process education to patients with identified needs in the most efficient and effective way possible. </w:t>
      </w:r>
    </w:p>
    <w:p w:rsidR="00CA0F2F" w:rsidRPr="00BD6CBD" w:rsidRDefault="00CA0F2F" w:rsidP="00CA0F2F">
      <w:pPr>
        <w:rPr>
          <w:szCs w:val="24"/>
        </w:rPr>
      </w:pPr>
    </w:p>
    <w:p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PURPOSE</w:t>
      </w:r>
    </w:p>
    <w:p w:rsidR="00CA0F2F" w:rsidRPr="00BD6CBD" w:rsidRDefault="00CA0F2F" w:rsidP="00CA0F2F">
      <w:pPr>
        <w:rPr>
          <w:szCs w:val="24"/>
        </w:rPr>
      </w:pPr>
    </w:p>
    <w:p w:rsidR="00CA0F2F" w:rsidRPr="00BD6CBD" w:rsidRDefault="00380BF2" w:rsidP="00CA0F2F">
      <w:pPr>
        <w:rPr>
          <w:b w:val="0"/>
          <w:szCs w:val="24"/>
        </w:rPr>
      </w:pPr>
      <w:r w:rsidRPr="00380BF2">
        <w:rPr>
          <w:b w:val="0"/>
          <w:szCs w:val="24"/>
        </w:rPr>
        <w:t xml:space="preserve">This document outlines the process for achieving </w:t>
      </w:r>
      <w:r w:rsidR="00B50FCF">
        <w:rPr>
          <w:b w:val="0"/>
          <w:szCs w:val="24"/>
        </w:rPr>
        <w:t xml:space="preserve">disease and medication specific </w:t>
      </w:r>
      <w:r w:rsidRPr="00380BF2">
        <w:rPr>
          <w:b w:val="0"/>
          <w:szCs w:val="24"/>
        </w:rPr>
        <w:t xml:space="preserve">patient education in cases where nursing is not an </w:t>
      </w:r>
      <w:r w:rsidR="00B50FCF">
        <w:rPr>
          <w:b w:val="0"/>
          <w:szCs w:val="24"/>
        </w:rPr>
        <w:t>“</w:t>
      </w:r>
      <w:r w:rsidRPr="00380BF2">
        <w:rPr>
          <w:b w:val="0"/>
          <w:szCs w:val="24"/>
        </w:rPr>
        <w:t>ordered</w:t>
      </w:r>
      <w:r w:rsidR="00B50FCF">
        <w:rPr>
          <w:b w:val="0"/>
          <w:szCs w:val="24"/>
        </w:rPr>
        <w:t>”</w:t>
      </w:r>
      <w:r w:rsidRPr="00380BF2">
        <w:rPr>
          <w:b w:val="0"/>
          <w:szCs w:val="24"/>
        </w:rPr>
        <w:t xml:space="preserve"> discipline.</w:t>
      </w:r>
    </w:p>
    <w:p w:rsidR="00CA0F2F" w:rsidRPr="00BD6CBD" w:rsidRDefault="00CA0F2F" w:rsidP="00CA0F2F">
      <w:pPr>
        <w:rPr>
          <w:szCs w:val="24"/>
        </w:rPr>
      </w:pPr>
    </w:p>
    <w:p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PROCEDURE</w:t>
      </w:r>
    </w:p>
    <w:p w:rsidR="00CA0F2F" w:rsidRPr="00981850" w:rsidRDefault="00CA0F2F" w:rsidP="00CA0F2F">
      <w:pPr>
        <w:rPr>
          <w:b w:val="0"/>
          <w:szCs w:val="24"/>
        </w:rPr>
      </w:pPr>
    </w:p>
    <w:p w:rsidR="00924149" w:rsidRDefault="00981850" w:rsidP="007F6EA9">
      <w:pPr>
        <w:ind w:left="360"/>
        <w:rPr>
          <w:b w:val="0"/>
          <w:strike/>
          <w:szCs w:val="24"/>
        </w:rPr>
      </w:pPr>
      <w:r w:rsidRPr="00981850">
        <w:rPr>
          <w:b w:val="0"/>
          <w:szCs w:val="24"/>
        </w:rPr>
        <w:t xml:space="preserve">1.   </w:t>
      </w:r>
      <w:r w:rsidR="00BD6CBD" w:rsidRPr="00981850">
        <w:rPr>
          <w:b w:val="0"/>
          <w:szCs w:val="24"/>
        </w:rPr>
        <w:t>A</w:t>
      </w:r>
      <w:r w:rsidR="00B50FCF" w:rsidRPr="00981850">
        <w:rPr>
          <w:b w:val="0"/>
          <w:szCs w:val="24"/>
        </w:rPr>
        <w:t>ll</w:t>
      </w:r>
      <w:r w:rsidR="00BD6CBD" w:rsidRPr="00981850">
        <w:rPr>
          <w:b w:val="0"/>
          <w:szCs w:val="24"/>
        </w:rPr>
        <w:t xml:space="preserve"> t</w:t>
      </w:r>
      <w:r w:rsidR="00380BF2" w:rsidRPr="00981850">
        <w:rPr>
          <w:b w:val="0"/>
          <w:szCs w:val="24"/>
        </w:rPr>
        <w:t xml:space="preserve">herapy-only </w:t>
      </w:r>
      <w:r w:rsidRPr="00981850">
        <w:rPr>
          <w:b w:val="0"/>
          <w:szCs w:val="24"/>
        </w:rPr>
        <w:t>patients are</w:t>
      </w:r>
      <w:r w:rsidR="00380BF2" w:rsidRPr="00981850">
        <w:rPr>
          <w:b w:val="0"/>
          <w:szCs w:val="24"/>
        </w:rPr>
        <w:t xml:space="preserve"> identified during Risk Stratification as requiring </w:t>
      </w:r>
      <w:r w:rsidR="00B50FCF" w:rsidRPr="00981850">
        <w:rPr>
          <w:b w:val="0"/>
          <w:szCs w:val="24"/>
        </w:rPr>
        <w:t xml:space="preserve">specific </w:t>
      </w:r>
      <w:r w:rsidRPr="00981850">
        <w:rPr>
          <w:b w:val="0"/>
          <w:szCs w:val="24"/>
        </w:rPr>
        <w:t xml:space="preserve">   </w:t>
      </w:r>
      <w:r w:rsidR="00380BF2" w:rsidRPr="00981850">
        <w:rPr>
          <w:b w:val="0"/>
          <w:szCs w:val="24"/>
        </w:rPr>
        <w:t xml:space="preserve">education on medicines and/or disease </w:t>
      </w:r>
      <w:r w:rsidR="001466A0" w:rsidRPr="00981850">
        <w:rPr>
          <w:b w:val="0"/>
          <w:szCs w:val="24"/>
        </w:rPr>
        <w:t>process.</w:t>
      </w:r>
      <w:r w:rsidR="00ED5784" w:rsidRPr="00981850">
        <w:rPr>
          <w:b w:val="0"/>
          <w:strike/>
          <w:szCs w:val="24"/>
        </w:rPr>
        <w:t xml:space="preserve"> </w:t>
      </w:r>
    </w:p>
    <w:p w:rsidR="007F6EA9" w:rsidRPr="00981850" w:rsidRDefault="007F6EA9" w:rsidP="007F6EA9">
      <w:pPr>
        <w:ind w:left="360"/>
        <w:rPr>
          <w:b w:val="0"/>
          <w:strike/>
          <w:szCs w:val="24"/>
        </w:rPr>
      </w:pPr>
    </w:p>
    <w:p w:rsidR="00924149" w:rsidRDefault="00981850" w:rsidP="00981850">
      <w:pPr>
        <w:ind w:left="360"/>
        <w:rPr>
          <w:b w:val="0"/>
          <w:szCs w:val="24"/>
        </w:rPr>
      </w:pPr>
      <w:r w:rsidRPr="00981850">
        <w:rPr>
          <w:b w:val="0"/>
          <w:szCs w:val="24"/>
        </w:rPr>
        <w:t>2</w:t>
      </w:r>
      <w:r>
        <w:rPr>
          <w:b w:val="0"/>
          <w:szCs w:val="24"/>
        </w:rPr>
        <w:t>.</w:t>
      </w:r>
      <w:r>
        <w:rPr>
          <w:b w:val="0"/>
          <w:szCs w:val="24"/>
        </w:rPr>
        <w:tab/>
      </w:r>
      <w:r w:rsidR="00BD6CBD" w:rsidRPr="00981850">
        <w:rPr>
          <w:b w:val="0"/>
          <w:szCs w:val="24"/>
        </w:rPr>
        <w:t xml:space="preserve">The </w:t>
      </w:r>
      <w:r w:rsidR="00380BF2" w:rsidRPr="00981850">
        <w:rPr>
          <w:b w:val="0"/>
          <w:szCs w:val="24"/>
        </w:rPr>
        <w:t>Therapy</w:t>
      </w:r>
      <w:r w:rsidR="001466A0" w:rsidRPr="00981850">
        <w:rPr>
          <w:b w:val="0"/>
          <w:szCs w:val="24"/>
        </w:rPr>
        <w:t xml:space="preserve"> </w:t>
      </w:r>
      <w:r w:rsidRPr="00981850">
        <w:rPr>
          <w:b w:val="0"/>
          <w:szCs w:val="24"/>
        </w:rPr>
        <w:t>Lead completing</w:t>
      </w:r>
      <w:r w:rsidR="00380BF2" w:rsidRPr="00981850">
        <w:rPr>
          <w:b w:val="0"/>
          <w:szCs w:val="24"/>
        </w:rPr>
        <w:t xml:space="preserve"> </w:t>
      </w:r>
      <w:r w:rsidR="00BD6CBD" w:rsidRPr="00981850">
        <w:rPr>
          <w:b w:val="0"/>
          <w:szCs w:val="24"/>
        </w:rPr>
        <w:t xml:space="preserve">the </w:t>
      </w:r>
      <w:r w:rsidR="00380BF2" w:rsidRPr="00981850">
        <w:rPr>
          <w:b w:val="0"/>
          <w:szCs w:val="24"/>
        </w:rPr>
        <w:t>Risk Stratification emails notice of patient need to DPCC.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924149" w:rsidRDefault="00981850" w:rsidP="00981850">
      <w:pPr>
        <w:ind w:left="360"/>
        <w:rPr>
          <w:b w:val="0"/>
          <w:szCs w:val="24"/>
        </w:rPr>
      </w:pPr>
      <w:r w:rsidRPr="00981850">
        <w:rPr>
          <w:b w:val="0"/>
          <w:szCs w:val="24"/>
        </w:rPr>
        <w:t>3</w:t>
      </w:r>
      <w:r>
        <w:rPr>
          <w:b w:val="0"/>
          <w:szCs w:val="24"/>
        </w:rPr>
        <w:t>.</w:t>
      </w:r>
      <w:r>
        <w:rPr>
          <w:b w:val="0"/>
          <w:szCs w:val="24"/>
        </w:rPr>
        <w:tab/>
      </w:r>
      <w:r w:rsidR="00380BF2" w:rsidRPr="00981850">
        <w:rPr>
          <w:b w:val="0"/>
          <w:szCs w:val="24"/>
        </w:rPr>
        <w:t>DPCC assigns skilled nurse to the patient’s case</w:t>
      </w:r>
      <w:r w:rsidR="00B50FCF" w:rsidRPr="00981850">
        <w:rPr>
          <w:b w:val="0"/>
          <w:szCs w:val="24"/>
        </w:rPr>
        <w:t xml:space="preserve"> as a </w:t>
      </w:r>
      <w:r w:rsidR="007F6EA9">
        <w:rPr>
          <w:b w:val="0"/>
          <w:szCs w:val="24"/>
        </w:rPr>
        <w:t>T</w:t>
      </w:r>
      <w:r w:rsidR="00B50FCF" w:rsidRPr="00981850">
        <w:rPr>
          <w:b w:val="0"/>
          <w:szCs w:val="24"/>
        </w:rPr>
        <w:t>ele</w:t>
      </w:r>
      <w:r w:rsidR="001466A0" w:rsidRPr="00981850">
        <w:rPr>
          <w:b w:val="0"/>
          <w:szCs w:val="24"/>
        </w:rPr>
        <w:t>-</w:t>
      </w:r>
      <w:r w:rsidR="00B50FCF" w:rsidRPr="00981850">
        <w:rPr>
          <w:b w:val="0"/>
          <w:szCs w:val="24"/>
        </w:rPr>
        <w:t>teaching visit RNTTV</w:t>
      </w:r>
      <w:r w:rsidR="00380BF2" w:rsidRPr="00981850">
        <w:rPr>
          <w:b w:val="0"/>
          <w:szCs w:val="24"/>
        </w:rPr>
        <w:t>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924149" w:rsidRDefault="00981850" w:rsidP="00981850">
      <w:pPr>
        <w:ind w:left="360"/>
        <w:rPr>
          <w:b w:val="0"/>
          <w:szCs w:val="24"/>
        </w:rPr>
      </w:pPr>
      <w:r w:rsidRPr="00981850">
        <w:rPr>
          <w:b w:val="0"/>
          <w:szCs w:val="24"/>
        </w:rPr>
        <w:t>4</w:t>
      </w:r>
      <w:r>
        <w:rPr>
          <w:b w:val="0"/>
          <w:szCs w:val="24"/>
        </w:rPr>
        <w:t>.</w:t>
      </w:r>
      <w:r>
        <w:rPr>
          <w:b w:val="0"/>
          <w:szCs w:val="24"/>
        </w:rPr>
        <w:tab/>
      </w:r>
      <w:r w:rsidR="00380BF2" w:rsidRPr="00981850">
        <w:rPr>
          <w:b w:val="0"/>
          <w:szCs w:val="24"/>
        </w:rPr>
        <w:t>Nurse reviews findings of Risk Stratification and plans Tele-teaching call</w:t>
      </w:r>
      <w:r w:rsidR="001842EF" w:rsidRPr="00981850">
        <w:rPr>
          <w:b w:val="0"/>
          <w:szCs w:val="24"/>
        </w:rPr>
        <w:t>(s)</w:t>
      </w:r>
      <w:r w:rsidR="00380BF2" w:rsidRPr="00981850">
        <w:rPr>
          <w:b w:val="0"/>
          <w:szCs w:val="24"/>
        </w:rPr>
        <w:t>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924149" w:rsidRDefault="00981850" w:rsidP="00981850">
      <w:pPr>
        <w:ind w:left="360"/>
        <w:rPr>
          <w:b w:val="0"/>
          <w:szCs w:val="24"/>
        </w:rPr>
      </w:pPr>
      <w:r w:rsidRPr="00981850">
        <w:rPr>
          <w:b w:val="0"/>
          <w:szCs w:val="24"/>
        </w:rPr>
        <w:t>5</w:t>
      </w:r>
      <w:r>
        <w:rPr>
          <w:b w:val="0"/>
          <w:szCs w:val="24"/>
        </w:rPr>
        <w:t>.</w:t>
      </w:r>
      <w:r>
        <w:rPr>
          <w:b w:val="0"/>
          <w:szCs w:val="24"/>
        </w:rPr>
        <w:tab/>
      </w:r>
      <w:r w:rsidR="00380BF2" w:rsidRPr="00981850">
        <w:rPr>
          <w:b w:val="0"/>
          <w:szCs w:val="24"/>
        </w:rPr>
        <w:t xml:space="preserve">Each call is </w:t>
      </w:r>
      <w:r w:rsidR="007F6EA9" w:rsidRPr="00981850">
        <w:rPr>
          <w:b w:val="0"/>
          <w:szCs w:val="24"/>
        </w:rPr>
        <w:t>approximately 8</w:t>
      </w:r>
      <w:r w:rsidR="00B50FCF" w:rsidRPr="00981850">
        <w:rPr>
          <w:b w:val="0"/>
          <w:szCs w:val="24"/>
        </w:rPr>
        <w:t xml:space="preserve"> min</w:t>
      </w:r>
      <w:r w:rsidR="007F6EA9">
        <w:rPr>
          <w:b w:val="0"/>
          <w:szCs w:val="24"/>
        </w:rPr>
        <w:t>utes</w:t>
      </w:r>
      <w:r w:rsidR="00B50FCF" w:rsidRPr="00981850">
        <w:rPr>
          <w:b w:val="0"/>
          <w:szCs w:val="24"/>
        </w:rPr>
        <w:t xml:space="preserve"> </w:t>
      </w:r>
      <w:r w:rsidR="007F6EA9" w:rsidRPr="00981850">
        <w:rPr>
          <w:b w:val="0"/>
          <w:szCs w:val="24"/>
        </w:rPr>
        <w:t>and</w:t>
      </w:r>
      <w:r w:rsidR="007F6EA9">
        <w:rPr>
          <w:b w:val="0"/>
          <w:szCs w:val="24"/>
        </w:rPr>
        <w:t xml:space="preserve"> is </w:t>
      </w:r>
      <w:r w:rsidR="00380BF2" w:rsidRPr="00981850">
        <w:rPr>
          <w:b w:val="0"/>
          <w:szCs w:val="24"/>
        </w:rPr>
        <w:t>focused on only one or two identified needs. At the conclusion of the call, a plan is agreed upon with the patient for future contact. Subsequent calls should include review or “teach back” of previous contacts data by the patient.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380BF2" w:rsidRDefault="00981850" w:rsidP="00981850">
      <w:pPr>
        <w:ind w:left="360"/>
        <w:rPr>
          <w:b w:val="0"/>
          <w:szCs w:val="24"/>
        </w:rPr>
      </w:pPr>
      <w:r w:rsidRPr="00981850">
        <w:rPr>
          <w:b w:val="0"/>
          <w:szCs w:val="24"/>
        </w:rPr>
        <w:t>6</w:t>
      </w:r>
      <w:r>
        <w:rPr>
          <w:b w:val="0"/>
          <w:szCs w:val="24"/>
        </w:rPr>
        <w:t>.</w:t>
      </w:r>
      <w:r>
        <w:rPr>
          <w:b w:val="0"/>
          <w:szCs w:val="24"/>
        </w:rPr>
        <w:tab/>
      </w:r>
      <w:r w:rsidR="00380BF2" w:rsidRPr="00981850">
        <w:rPr>
          <w:b w:val="0"/>
          <w:szCs w:val="24"/>
        </w:rPr>
        <w:t>Nurse documents specific details of the contact in the Tele-teaching note contained in the Electronic Health Record.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380BF2" w:rsidRPr="00E63C85" w:rsidRDefault="00ED5784" w:rsidP="007F6EA9">
      <w:pPr>
        <w:rPr>
          <w:szCs w:val="24"/>
          <w:u w:val="single"/>
        </w:rPr>
      </w:pPr>
      <w:r w:rsidRPr="00ED5784">
        <w:rPr>
          <w:szCs w:val="24"/>
          <w:u w:val="single"/>
        </w:rPr>
        <w:t>Tele-Teaching Note Content</w:t>
      </w:r>
    </w:p>
    <w:p w:rsidR="00E63C85" w:rsidRDefault="00E63C85" w:rsidP="00380BF2">
      <w:pPr>
        <w:ind w:left="720"/>
        <w:rPr>
          <w:b w:val="0"/>
          <w:szCs w:val="24"/>
        </w:rPr>
      </w:pP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Patient Name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Medical Diagnosis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Recent Vital Signs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Allergies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Current Medications – as it is in the TV note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A dialog box to enter any notes or comments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i/>
          <w:szCs w:val="24"/>
        </w:rPr>
        <w:t>Following that, it would have individual screens</w:t>
      </w:r>
      <w:r w:rsidRPr="00380BF2">
        <w:rPr>
          <w:b w:val="0"/>
          <w:szCs w:val="24"/>
        </w:rPr>
        <w:t xml:space="preserve"> –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 xml:space="preserve">Medication Teaching: 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Medication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Actions/Purpose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Schedule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lastRenderedPageBreak/>
        <w:tab/>
        <w:t>Side Effects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Comments</w:t>
      </w:r>
    </w:p>
    <w:p w:rsidR="00380BF2" w:rsidRDefault="00380BF2" w:rsidP="00380BF2">
      <w:pPr>
        <w:ind w:left="720"/>
        <w:rPr>
          <w:b w:val="0"/>
          <w:szCs w:val="24"/>
        </w:rPr>
      </w:pPr>
      <w:r w:rsidRPr="00380BF2">
        <w:rPr>
          <w:b w:val="0"/>
          <w:szCs w:val="24"/>
        </w:rPr>
        <w:tab/>
        <w:t>(</w:t>
      </w:r>
      <w:r w:rsidR="007F6EA9" w:rsidRPr="00380BF2">
        <w:rPr>
          <w:b w:val="0"/>
          <w:szCs w:val="24"/>
        </w:rPr>
        <w:t>This</w:t>
      </w:r>
      <w:r w:rsidRPr="00380BF2">
        <w:rPr>
          <w:b w:val="0"/>
          <w:szCs w:val="24"/>
        </w:rPr>
        <w:t xml:space="preserve"> could be repeated in order to address 2 medicines in a visit)</w:t>
      </w:r>
    </w:p>
    <w:p w:rsidR="007F6EA9" w:rsidRDefault="007F6EA9" w:rsidP="00380BF2">
      <w:pPr>
        <w:ind w:left="720"/>
        <w:rPr>
          <w:szCs w:val="24"/>
        </w:rPr>
      </w:pP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Disease Process Teaching: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Condition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Causes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Treatment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S/Sx complications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Comments</w:t>
      </w:r>
    </w:p>
    <w:p w:rsidR="00E63C85" w:rsidRDefault="00E63C85" w:rsidP="00380BF2">
      <w:pPr>
        <w:ind w:left="720"/>
        <w:rPr>
          <w:b w:val="0"/>
          <w:szCs w:val="24"/>
        </w:rPr>
      </w:pP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 xml:space="preserve">Planning 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Next call scheduled for:__________________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__ No additional calls planned</w:t>
      </w:r>
    </w:p>
    <w:p w:rsidR="00E63C85" w:rsidRDefault="00E63C85" w:rsidP="00380BF2">
      <w:pPr>
        <w:ind w:left="720"/>
        <w:rPr>
          <w:b w:val="0"/>
          <w:szCs w:val="24"/>
        </w:rPr>
      </w:pP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The signature screen would be like any other, with a dialog box to capture any additional narrative</w:t>
      </w:r>
      <w:r w:rsidR="00CD5092">
        <w:rPr>
          <w:b w:val="0"/>
          <w:szCs w:val="24"/>
        </w:rPr>
        <w:t>.</w:t>
      </w:r>
    </w:p>
    <w:p w:rsidR="00380BF2" w:rsidRPr="00380BF2" w:rsidRDefault="00380BF2" w:rsidP="00380B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B00C3" w:rsidRDefault="005B00C3">
      <w:pPr>
        <w:rPr>
          <w:szCs w:val="24"/>
        </w:rPr>
      </w:pPr>
    </w:p>
    <w:sectPr w:rsidR="005B00C3" w:rsidSect="00395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50" w:rsidRDefault="00981850" w:rsidP="00CA0F2F">
      <w:r>
        <w:separator/>
      </w:r>
    </w:p>
  </w:endnote>
  <w:endnote w:type="continuationSeparator" w:id="0">
    <w:p w:rsidR="00981850" w:rsidRDefault="00981850" w:rsidP="00CA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4" w:rsidRDefault="00E625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50" w:rsidRPr="00BD6CBD" w:rsidRDefault="003925E2" w:rsidP="00CA0F2F">
    <w:pPr>
      <w:pStyle w:val="Footer"/>
      <w:tabs>
        <w:tab w:val="clear" w:pos="4320"/>
        <w:tab w:val="clear" w:pos="8640"/>
        <w:tab w:val="right" w:pos="10800"/>
      </w:tabs>
      <w:rPr>
        <w:b w:val="0"/>
        <w:sz w:val="16"/>
        <w:szCs w:val="16"/>
      </w:rPr>
    </w:pPr>
    <w:hyperlink r:id="rId1" w:history="1">
      <w:fldSimple w:instr=" DOCPROPERTY  HyperlinkBase  \* MERGEFORMAT "/>
      <w:r w:rsidR="00E625C4">
        <w:rPr>
          <w:b w:val="0"/>
          <w:sz w:val="16"/>
          <w:szCs w:val="16"/>
        </w:rPr>
        <w:t>G:\Policies</w:t>
      </w:r>
    </w:hyperlink>
    <w:r w:rsidR="00E625C4">
      <w:t xml:space="preserve"> </w:t>
    </w:r>
    <w:r w:rsidR="00E625C4">
      <w:rPr>
        <w:b w:val="0"/>
        <w:sz w:val="16"/>
        <w:szCs w:val="16"/>
      </w:rPr>
      <w:t>and Procedures 2017\Administrative Policies and Procedures\02 Provision of Care, Services &amp; Treatment\Tele-Teaching.doc;Clinical Policies and Procedures\Telehealth and Technology\Tele-Teaching</w:t>
    </w:r>
    <w:r w:rsidR="00981850" w:rsidRPr="00380BF2">
      <w:rPr>
        <w:b w:val="0"/>
        <w:sz w:val="16"/>
        <w:szCs w:val="16"/>
      </w:rPr>
      <w:tab/>
    </w:r>
    <w:r w:rsidRPr="00380BF2">
      <w:rPr>
        <w:b w:val="0"/>
        <w:sz w:val="16"/>
        <w:szCs w:val="16"/>
      </w:rPr>
      <w:fldChar w:fldCharType="begin"/>
    </w:r>
    <w:r w:rsidR="00981850" w:rsidRPr="00380BF2">
      <w:rPr>
        <w:b w:val="0"/>
        <w:sz w:val="16"/>
        <w:szCs w:val="16"/>
      </w:rPr>
      <w:instrText xml:space="preserve"> PAGE   \* MERGEFORMAT </w:instrText>
    </w:r>
    <w:r w:rsidRPr="00380BF2">
      <w:rPr>
        <w:b w:val="0"/>
        <w:sz w:val="16"/>
        <w:szCs w:val="16"/>
      </w:rPr>
      <w:fldChar w:fldCharType="separate"/>
    </w:r>
    <w:r w:rsidR="00CB6479">
      <w:rPr>
        <w:b w:val="0"/>
        <w:noProof/>
        <w:sz w:val="16"/>
        <w:szCs w:val="16"/>
      </w:rPr>
      <w:t>2</w:t>
    </w:r>
    <w:r w:rsidRPr="00380BF2">
      <w:rPr>
        <w:b w:val="0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4" w:rsidRDefault="00E62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50" w:rsidRDefault="00981850" w:rsidP="00CA0F2F">
      <w:r>
        <w:separator/>
      </w:r>
    </w:p>
  </w:footnote>
  <w:footnote w:type="continuationSeparator" w:id="0">
    <w:p w:rsidR="00981850" w:rsidRDefault="00981850" w:rsidP="00CA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4" w:rsidRDefault="00E625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4" w:rsidRDefault="00E625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4" w:rsidRDefault="00E62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C4B"/>
    <w:multiLevelType w:val="hybridMultilevel"/>
    <w:tmpl w:val="2524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7D2C"/>
    <w:multiLevelType w:val="hybridMultilevel"/>
    <w:tmpl w:val="8B84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2F"/>
    <w:rsid w:val="00066F3F"/>
    <w:rsid w:val="0007743F"/>
    <w:rsid w:val="000A0F65"/>
    <w:rsid w:val="000C5662"/>
    <w:rsid w:val="00115732"/>
    <w:rsid w:val="001466A0"/>
    <w:rsid w:val="00147056"/>
    <w:rsid w:val="00152A63"/>
    <w:rsid w:val="00165A89"/>
    <w:rsid w:val="001842EF"/>
    <w:rsid w:val="00191989"/>
    <w:rsid w:val="001E7A7B"/>
    <w:rsid w:val="00254DE0"/>
    <w:rsid w:val="00347903"/>
    <w:rsid w:val="00380BF2"/>
    <w:rsid w:val="003925E2"/>
    <w:rsid w:val="00395E85"/>
    <w:rsid w:val="003F3AED"/>
    <w:rsid w:val="00403F88"/>
    <w:rsid w:val="00493991"/>
    <w:rsid w:val="004C118A"/>
    <w:rsid w:val="005B00C3"/>
    <w:rsid w:val="005F5668"/>
    <w:rsid w:val="00605DA0"/>
    <w:rsid w:val="006A3564"/>
    <w:rsid w:val="006A7E99"/>
    <w:rsid w:val="00710E8D"/>
    <w:rsid w:val="00716AF2"/>
    <w:rsid w:val="007F6EA9"/>
    <w:rsid w:val="008660C1"/>
    <w:rsid w:val="00872C57"/>
    <w:rsid w:val="008A0DD3"/>
    <w:rsid w:val="00924149"/>
    <w:rsid w:val="00981850"/>
    <w:rsid w:val="009D287F"/>
    <w:rsid w:val="00A568D4"/>
    <w:rsid w:val="00A80288"/>
    <w:rsid w:val="00A9586A"/>
    <w:rsid w:val="00B50FCF"/>
    <w:rsid w:val="00BB35F1"/>
    <w:rsid w:val="00BB3DB7"/>
    <w:rsid w:val="00BB6ED1"/>
    <w:rsid w:val="00BD6CBD"/>
    <w:rsid w:val="00CA0F2F"/>
    <w:rsid w:val="00CB6479"/>
    <w:rsid w:val="00CD5092"/>
    <w:rsid w:val="00D3215B"/>
    <w:rsid w:val="00E14A58"/>
    <w:rsid w:val="00E47E48"/>
    <w:rsid w:val="00E625C4"/>
    <w:rsid w:val="00E63C85"/>
    <w:rsid w:val="00ED5784"/>
    <w:rsid w:val="00EF4073"/>
    <w:rsid w:val="00F3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0F2F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CA0F2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0F2F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A0F2F"/>
    <w:pPr>
      <w:jc w:val="center"/>
    </w:pPr>
  </w:style>
  <w:style w:type="character" w:customStyle="1" w:styleId="TitleChar">
    <w:name w:val="Title Char"/>
    <w:basedOn w:val="DefaultParagraphFont"/>
    <w:link w:val="Title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A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24149"/>
    <w:pPr>
      <w:spacing w:after="200" w:line="276" w:lineRule="auto"/>
      <w:ind w:left="720"/>
      <w:contextualSpacing/>
    </w:pPr>
    <w:rPr>
      <w:rFonts w:ascii="Palatino Linotype" w:eastAsiaTheme="minorHAnsi" w:hAnsi="Palatino Linotype" w:cstheme="minorBidi"/>
      <w:b w:val="0"/>
      <w:bCs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C1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Tha-fs1\2006\Policies-Forms%20Under%20Construction\Tele-Teaching%20Proces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Norwood</dc:creator>
  <cp:lastModifiedBy>cwilliams</cp:lastModifiedBy>
  <cp:revision>2</cp:revision>
  <cp:lastPrinted>2017-05-08T14:58:00Z</cp:lastPrinted>
  <dcterms:created xsi:type="dcterms:W3CDTF">2017-05-08T15:03:00Z</dcterms:created>
  <dcterms:modified xsi:type="dcterms:W3CDTF">2017-05-08T15:03:00Z</dcterms:modified>
</cp:coreProperties>
</file>