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02"/>
        <w:gridCol w:w="2689"/>
        <w:gridCol w:w="4225"/>
      </w:tblGrid>
      <w:tr w:rsidR="00224FA3" w:rsidTr="00224FA3">
        <w:trPr>
          <w:cantSplit/>
          <w:trHeight w:val="383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A3" w:rsidRPr="00224FA3" w:rsidRDefault="00224FA3" w:rsidP="000F508E">
            <w:pPr>
              <w:pStyle w:val="Heading3"/>
              <w:rPr>
                <w:snapToGrid w:val="0"/>
                <w:sz w:val="36"/>
                <w:szCs w:val="32"/>
              </w:rPr>
            </w:pPr>
            <w:r w:rsidRPr="00224FA3">
              <w:rPr>
                <w:snapToGrid w:val="0"/>
                <w:sz w:val="36"/>
                <w:szCs w:val="32"/>
              </w:rPr>
              <w:t>Patient/Client Collections</w:t>
            </w:r>
            <w:r w:rsidR="000F508E">
              <w:rPr>
                <w:snapToGrid w:val="0"/>
                <w:sz w:val="36"/>
                <w:szCs w:val="32"/>
              </w:rPr>
              <w:t xml:space="preserve"> </w:t>
            </w:r>
            <w:r w:rsidRPr="00224FA3">
              <w:rPr>
                <w:snapToGrid w:val="0"/>
                <w:sz w:val="36"/>
                <w:szCs w:val="32"/>
              </w:rPr>
              <w:t xml:space="preserve">– ILAH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FA3" w:rsidRPr="00224FA3" w:rsidRDefault="00224FA3" w:rsidP="00CD649F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224FA3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A3" w:rsidRPr="00224FA3" w:rsidRDefault="00224FA3" w:rsidP="003E7B42">
            <w:pPr>
              <w:spacing w:before="40"/>
              <w:rPr>
                <w:rFonts w:ascii="Arial" w:hAnsi="Arial" w:cs="Arial"/>
              </w:rPr>
            </w:pPr>
            <w:r w:rsidRPr="00224FA3">
              <w:rPr>
                <w:rFonts w:ascii="Arial" w:hAnsi="Arial" w:cs="Arial"/>
              </w:rPr>
              <w:t>August 2015</w:t>
            </w:r>
          </w:p>
        </w:tc>
      </w:tr>
      <w:tr w:rsidR="00224FA3" w:rsidTr="00224FA3">
        <w:trPr>
          <w:cantSplit/>
          <w:trHeight w:val="383"/>
        </w:trPr>
        <w:tc>
          <w:tcPr>
            <w:tcW w:w="4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A3" w:rsidRDefault="00224FA3" w:rsidP="00CD649F">
            <w:pPr>
              <w:pStyle w:val="Heading3"/>
              <w:rPr>
                <w:snapToGrid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FA3" w:rsidRPr="00224FA3" w:rsidRDefault="00224FA3" w:rsidP="002961C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224FA3">
              <w:rPr>
                <w:rFonts w:ascii="Arial" w:hAnsi="Arial" w:cs="Arial"/>
                <w:b/>
                <w:snapToGrid w:val="0"/>
              </w:rPr>
              <w:t xml:space="preserve">Last Reviewed:  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A3" w:rsidRPr="00224FA3" w:rsidRDefault="00224FA3" w:rsidP="003E7B42">
            <w:pPr>
              <w:spacing w:before="40"/>
              <w:rPr>
                <w:rFonts w:ascii="Arial" w:hAnsi="Arial" w:cs="Arial"/>
              </w:rPr>
            </w:pPr>
            <w:r w:rsidRPr="00224FA3">
              <w:rPr>
                <w:rFonts w:ascii="Arial" w:hAnsi="Arial" w:cs="Arial"/>
              </w:rPr>
              <w:t>August 2015</w:t>
            </w:r>
          </w:p>
        </w:tc>
      </w:tr>
      <w:tr w:rsidR="00224FA3" w:rsidTr="00224FA3">
        <w:trPr>
          <w:cantSplit/>
          <w:trHeight w:val="584"/>
        </w:trPr>
        <w:tc>
          <w:tcPr>
            <w:tcW w:w="4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A3" w:rsidRDefault="00224FA3" w:rsidP="00CD649F">
            <w:pPr>
              <w:pStyle w:val="Heading1"/>
              <w:spacing w:before="120" w:line="360" w:lineRule="exact"/>
              <w:ind w:left="259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FA3" w:rsidRPr="00224FA3" w:rsidRDefault="00224FA3" w:rsidP="00CD649F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224FA3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A3" w:rsidRPr="00224FA3" w:rsidRDefault="00224FA3" w:rsidP="00224FA3">
            <w:pPr>
              <w:widowControl w:val="0"/>
              <w:rPr>
                <w:rFonts w:ascii="Arial" w:hAnsi="Arial" w:cs="Arial"/>
              </w:rPr>
            </w:pPr>
            <w:r w:rsidRPr="00224FA3">
              <w:rPr>
                <w:rFonts w:ascii="Arial" w:hAnsi="Arial" w:cs="Arial"/>
              </w:rPr>
              <w:t>Independent Life At Home</w:t>
            </w:r>
          </w:p>
        </w:tc>
      </w:tr>
      <w:tr w:rsidR="00224FA3" w:rsidTr="00224FA3">
        <w:trPr>
          <w:cantSplit/>
          <w:trHeight w:val="584"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3" w:rsidRDefault="00224FA3" w:rsidP="00CD649F">
            <w:pPr>
              <w:pStyle w:val="Heading1"/>
              <w:spacing w:before="120" w:line="360" w:lineRule="exact"/>
              <w:ind w:left="259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FA3" w:rsidRPr="00224FA3" w:rsidRDefault="00224FA3" w:rsidP="00CD649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Located in the following THA Manual: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A3" w:rsidRDefault="00224FA3" w:rsidP="00224FA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Policies &amp; Procedures</w:t>
            </w:r>
          </w:p>
          <w:p w:rsidR="00224FA3" w:rsidRPr="00224FA3" w:rsidRDefault="00224FA3" w:rsidP="00224FA3">
            <w:pPr>
              <w:widowControl w:val="0"/>
              <w:ind w:left="3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</w:tr>
    </w:tbl>
    <w:p w:rsidR="00CD649F" w:rsidRPr="00224FA3" w:rsidRDefault="00CD649F">
      <w:pPr>
        <w:pStyle w:val="Heading2"/>
        <w:spacing w:before="120" w:beforeAutospacing="0" w:after="0" w:afterAutospacing="0"/>
      </w:pPr>
    </w:p>
    <w:p w:rsidR="00CD649F" w:rsidRPr="00224FA3" w:rsidRDefault="00CD649F">
      <w:pPr>
        <w:pStyle w:val="Heading4"/>
        <w:rPr>
          <w:rFonts w:ascii="Arial" w:hAnsi="Arial" w:cs="Arial"/>
          <w:b/>
          <w:bCs/>
        </w:rPr>
      </w:pPr>
      <w:r w:rsidRPr="00224FA3">
        <w:rPr>
          <w:rFonts w:ascii="Arial" w:hAnsi="Arial" w:cs="Arial"/>
          <w:b/>
          <w:bCs/>
        </w:rPr>
        <w:t>POLICY</w:t>
      </w:r>
    </w:p>
    <w:p w:rsidR="00CD649F" w:rsidRPr="00224FA3" w:rsidRDefault="00CD649F">
      <w:pPr>
        <w:rPr>
          <w:rFonts w:ascii="Arial" w:hAnsi="Arial" w:cs="Arial"/>
        </w:rPr>
      </w:pPr>
    </w:p>
    <w:p w:rsidR="00CD649F" w:rsidRPr="00224FA3" w:rsidRDefault="00CD649F">
      <w:pPr>
        <w:rPr>
          <w:rFonts w:ascii="Arial" w:hAnsi="Arial" w:cs="Arial"/>
        </w:rPr>
      </w:pPr>
      <w:r w:rsidRPr="00224FA3">
        <w:rPr>
          <w:rFonts w:ascii="Arial" w:hAnsi="Arial" w:cs="Arial"/>
        </w:rPr>
        <w:t>It is the organization’s policy to collect all balances due from patients in a manner consistent with applicable laws and r</w:t>
      </w:r>
      <w:r w:rsidR="00830485" w:rsidRPr="00224FA3">
        <w:rPr>
          <w:rFonts w:ascii="Arial" w:hAnsi="Arial" w:cs="Arial"/>
        </w:rPr>
        <w:t>egulation</w:t>
      </w:r>
      <w:r w:rsidRPr="00224FA3">
        <w:rPr>
          <w:rFonts w:ascii="Arial" w:hAnsi="Arial" w:cs="Arial"/>
        </w:rPr>
        <w:t>s.</w:t>
      </w:r>
    </w:p>
    <w:p w:rsidR="00224FA3" w:rsidRDefault="00224FA3">
      <w:pPr>
        <w:rPr>
          <w:rFonts w:ascii="Arial" w:hAnsi="Arial" w:cs="Arial"/>
          <w:b/>
          <w:bCs/>
          <w:u w:val="single"/>
        </w:rPr>
      </w:pPr>
    </w:p>
    <w:p w:rsidR="00CD649F" w:rsidRPr="00224FA3" w:rsidRDefault="00CD649F">
      <w:pPr>
        <w:rPr>
          <w:rFonts w:ascii="Arial" w:hAnsi="Arial" w:cs="Arial"/>
          <w:b/>
          <w:bCs/>
          <w:u w:val="single"/>
        </w:rPr>
      </w:pPr>
      <w:r w:rsidRPr="00224FA3">
        <w:rPr>
          <w:rFonts w:ascii="Arial" w:hAnsi="Arial" w:cs="Arial"/>
          <w:b/>
          <w:bCs/>
          <w:u w:val="single"/>
        </w:rPr>
        <w:t>PROCEDURE</w:t>
      </w:r>
    </w:p>
    <w:p w:rsidR="00CD649F" w:rsidRPr="00224FA3" w:rsidRDefault="00CD649F">
      <w:pPr>
        <w:rPr>
          <w:rFonts w:ascii="Arial" w:hAnsi="Arial" w:cs="Arial"/>
        </w:rPr>
      </w:pPr>
    </w:p>
    <w:p w:rsidR="00CD649F" w:rsidRPr="00224FA3" w:rsidRDefault="00CD649F">
      <w:pPr>
        <w:numPr>
          <w:ilvl w:val="0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 xml:space="preserve">All </w:t>
      </w:r>
      <w:r w:rsidR="00830485" w:rsidRPr="00224FA3">
        <w:rPr>
          <w:rFonts w:ascii="Arial" w:hAnsi="Arial" w:cs="Arial"/>
        </w:rPr>
        <w:t xml:space="preserve">ILAH </w:t>
      </w:r>
      <w:r w:rsidRPr="00224FA3">
        <w:rPr>
          <w:rFonts w:ascii="Arial" w:hAnsi="Arial" w:cs="Arial"/>
        </w:rPr>
        <w:t xml:space="preserve">patients with a balance due will receive a series of </w:t>
      </w:r>
      <w:r w:rsidR="00086D7D" w:rsidRPr="00224FA3">
        <w:rPr>
          <w:rFonts w:ascii="Arial" w:hAnsi="Arial" w:cs="Arial"/>
        </w:rPr>
        <w:t xml:space="preserve">telephone calls and </w:t>
      </w:r>
      <w:r w:rsidRPr="00224FA3">
        <w:rPr>
          <w:rFonts w:ascii="Arial" w:hAnsi="Arial" w:cs="Arial"/>
        </w:rPr>
        <w:t xml:space="preserve">reminder letters </w:t>
      </w:r>
      <w:r w:rsidR="003E7B42" w:rsidRPr="00224FA3">
        <w:rPr>
          <w:rFonts w:ascii="Arial" w:hAnsi="Arial" w:cs="Arial"/>
        </w:rPr>
        <w:t xml:space="preserve">from Finance </w:t>
      </w:r>
      <w:r w:rsidRPr="00224FA3">
        <w:rPr>
          <w:rFonts w:ascii="Arial" w:hAnsi="Arial" w:cs="Arial"/>
        </w:rPr>
        <w:t xml:space="preserve">at the following intervals:  </w:t>
      </w:r>
    </w:p>
    <w:p w:rsidR="00CD649F" w:rsidRPr="00224FA3" w:rsidRDefault="00CD649F">
      <w:pPr>
        <w:ind w:left="360"/>
        <w:rPr>
          <w:rFonts w:ascii="Arial" w:hAnsi="Arial" w:cs="Arial"/>
        </w:rPr>
      </w:pPr>
    </w:p>
    <w:p w:rsidR="00CD649F" w:rsidRPr="00224FA3" w:rsidRDefault="00830485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>If no payment has been received, a</w:t>
      </w:r>
      <w:r w:rsidR="00CD649F" w:rsidRPr="00224FA3">
        <w:rPr>
          <w:rFonts w:ascii="Arial" w:hAnsi="Arial" w:cs="Arial"/>
        </w:rPr>
        <w:t xml:space="preserve"> </w:t>
      </w:r>
      <w:r w:rsidRPr="00224FA3">
        <w:rPr>
          <w:rFonts w:ascii="Arial" w:hAnsi="Arial" w:cs="Arial"/>
        </w:rPr>
        <w:t>phone call</w:t>
      </w:r>
      <w:r w:rsidR="00CD649F" w:rsidRPr="00224FA3">
        <w:rPr>
          <w:rFonts w:ascii="Arial" w:hAnsi="Arial" w:cs="Arial"/>
        </w:rPr>
        <w:t xml:space="preserve"> </w:t>
      </w:r>
      <w:r w:rsidRPr="00224FA3">
        <w:rPr>
          <w:rFonts w:ascii="Arial" w:hAnsi="Arial" w:cs="Arial"/>
        </w:rPr>
        <w:t>will be made two weeks</w:t>
      </w:r>
      <w:r w:rsidR="00CD649F" w:rsidRPr="00224FA3">
        <w:rPr>
          <w:rFonts w:ascii="Arial" w:hAnsi="Arial" w:cs="Arial"/>
        </w:rPr>
        <w:t xml:space="preserve"> from the </w:t>
      </w:r>
      <w:r w:rsidRPr="00224FA3">
        <w:rPr>
          <w:rFonts w:ascii="Arial" w:hAnsi="Arial" w:cs="Arial"/>
        </w:rPr>
        <w:t>first date of service</w:t>
      </w:r>
      <w:r w:rsidR="004E5452" w:rsidRPr="00224FA3">
        <w:rPr>
          <w:rFonts w:ascii="Arial" w:hAnsi="Arial" w:cs="Arial"/>
        </w:rPr>
        <w:t xml:space="preserve"> </w:t>
      </w:r>
      <w:r w:rsidR="00086D7D" w:rsidRPr="00224FA3">
        <w:rPr>
          <w:rFonts w:ascii="Arial" w:hAnsi="Arial" w:cs="Arial"/>
        </w:rPr>
        <w:t xml:space="preserve">and </w:t>
      </w:r>
      <w:r w:rsidR="00086D7D" w:rsidRPr="00224FA3">
        <w:rPr>
          <w:rFonts w:ascii="Arial" w:hAnsi="Arial" w:cs="Arial"/>
          <w:u w:val="single"/>
        </w:rPr>
        <w:t>every week thereafter</w:t>
      </w:r>
      <w:r w:rsidR="00CD649F" w:rsidRPr="00224FA3">
        <w:rPr>
          <w:rFonts w:ascii="Arial" w:hAnsi="Arial" w:cs="Arial"/>
        </w:rPr>
        <w:t>.</w:t>
      </w:r>
    </w:p>
    <w:p w:rsidR="00CD649F" w:rsidRPr="00224FA3" w:rsidRDefault="00086D7D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>The f</w:t>
      </w:r>
      <w:r w:rsidR="00830485" w:rsidRPr="00224FA3">
        <w:rPr>
          <w:rFonts w:ascii="Arial" w:hAnsi="Arial" w:cs="Arial"/>
        </w:rPr>
        <w:t>irst</w:t>
      </w:r>
      <w:r w:rsidR="00CD649F" w:rsidRPr="00224FA3">
        <w:rPr>
          <w:rFonts w:ascii="Arial" w:hAnsi="Arial" w:cs="Arial"/>
        </w:rPr>
        <w:t xml:space="preserve"> letter </w:t>
      </w:r>
      <w:r w:rsidRPr="00224FA3">
        <w:rPr>
          <w:rFonts w:ascii="Arial" w:hAnsi="Arial" w:cs="Arial"/>
        </w:rPr>
        <w:t xml:space="preserve">will be </w:t>
      </w:r>
      <w:r w:rsidR="00CD649F" w:rsidRPr="00224FA3">
        <w:rPr>
          <w:rFonts w:ascii="Arial" w:hAnsi="Arial" w:cs="Arial"/>
        </w:rPr>
        <w:t xml:space="preserve">sent </w:t>
      </w:r>
      <w:r w:rsidR="00830485" w:rsidRPr="00224FA3">
        <w:rPr>
          <w:rFonts w:ascii="Arial" w:hAnsi="Arial" w:cs="Arial"/>
        </w:rPr>
        <w:t>30</w:t>
      </w:r>
      <w:r w:rsidR="00CD649F" w:rsidRPr="00224FA3">
        <w:rPr>
          <w:rFonts w:ascii="Arial" w:hAnsi="Arial" w:cs="Arial"/>
        </w:rPr>
        <w:t xml:space="preserve"> days from the </w:t>
      </w:r>
      <w:r w:rsidRPr="00224FA3">
        <w:rPr>
          <w:rFonts w:ascii="Arial" w:hAnsi="Arial" w:cs="Arial"/>
        </w:rPr>
        <w:t xml:space="preserve">initial </w:t>
      </w:r>
      <w:r w:rsidR="00CD649F" w:rsidRPr="00224FA3">
        <w:rPr>
          <w:rFonts w:ascii="Arial" w:hAnsi="Arial" w:cs="Arial"/>
        </w:rPr>
        <w:t>date of service.</w:t>
      </w:r>
    </w:p>
    <w:p w:rsidR="00CD649F" w:rsidRPr="00224FA3" w:rsidRDefault="00086D7D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 xml:space="preserve">The second and </w:t>
      </w:r>
      <w:r w:rsidR="00CD649F" w:rsidRPr="00224FA3">
        <w:rPr>
          <w:rFonts w:ascii="Arial" w:hAnsi="Arial" w:cs="Arial"/>
        </w:rPr>
        <w:t xml:space="preserve">final letter </w:t>
      </w:r>
      <w:r w:rsidRPr="00224FA3">
        <w:rPr>
          <w:rFonts w:ascii="Arial" w:hAnsi="Arial" w:cs="Arial"/>
        </w:rPr>
        <w:t xml:space="preserve">will be </w:t>
      </w:r>
      <w:r w:rsidR="00CD649F" w:rsidRPr="00224FA3">
        <w:rPr>
          <w:rFonts w:ascii="Arial" w:hAnsi="Arial" w:cs="Arial"/>
        </w:rPr>
        <w:t xml:space="preserve">sent </w:t>
      </w:r>
      <w:r w:rsidRPr="00224FA3">
        <w:rPr>
          <w:rFonts w:ascii="Arial" w:hAnsi="Arial" w:cs="Arial"/>
        </w:rPr>
        <w:t>60</w:t>
      </w:r>
      <w:r w:rsidR="00CD649F" w:rsidRPr="00224FA3">
        <w:rPr>
          <w:rFonts w:ascii="Arial" w:hAnsi="Arial" w:cs="Arial"/>
        </w:rPr>
        <w:t xml:space="preserve"> days from the </w:t>
      </w:r>
      <w:r w:rsidRPr="00224FA3">
        <w:rPr>
          <w:rFonts w:ascii="Arial" w:hAnsi="Arial" w:cs="Arial"/>
        </w:rPr>
        <w:t xml:space="preserve">initial </w:t>
      </w:r>
      <w:r w:rsidR="00CD649F" w:rsidRPr="00224FA3">
        <w:rPr>
          <w:rFonts w:ascii="Arial" w:hAnsi="Arial" w:cs="Arial"/>
        </w:rPr>
        <w:t>date of service.</w:t>
      </w:r>
    </w:p>
    <w:p w:rsidR="002961C5" w:rsidRPr="00224FA3" w:rsidRDefault="002961C5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>A finance charge will be assessed on accounts greater than 60 days past due.</w:t>
      </w:r>
    </w:p>
    <w:p w:rsidR="00F00E68" w:rsidRPr="00224FA3" w:rsidRDefault="00F00E68" w:rsidP="00224FA3">
      <w:pPr>
        <w:ind w:left="1440"/>
        <w:rPr>
          <w:rFonts w:ascii="Arial" w:hAnsi="Arial" w:cs="Arial"/>
        </w:rPr>
      </w:pPr>
    </w:p>
    <w:p w:rsidR="003E7B42" w:rsidRPr="00224FA3" w:rsidRDefault="003E7B42" w:rsidP="003E7B42">
      <w:pPr>
        <w:numPr>
          <w:ilvl w:val="0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>If the patient does not communicate with Finance; Finance will work with the Director of Life Care Services to arrange a payment plan or pick up a check.</w:t>
      </w:r>
    </w:p>
    <w:p w:rsidR="00CD649F" w:rsidRPr="00224FA3" w:rsidRDefault="00CD649F">
      <w:pPr>
        <w:ind w:left="1080"/>
        <w:rPr>
          <w:rFonts w:ascii="Arial" w:hAnsi="Arial" w:cs="Arial"/>
        </w:rPr>
      </w:pPr>
    </w:p>
    <w:p w:rsidR="00CD649F" w:rsidRPr="00224FA3" w:rsidRDefault="00CD649F">
      <w:pPr>
        <w:numPr>
          <w:ilvl w:val="0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 xml:space="preserve">Except for emergencies, patients with accounts more than </w:t>
      </w:r>
      <w:r w:rsidR="00086D7D" w:rsidRPr="00224FA3">
        <w:rPr>
          <w:rFonts w:ascii="Arial" w:hAnsi="Arial" w:cs="Arial"/>
        </w:rPr>
        <w:t>45</w:t>
      </w:r>
      <w:r w:rsidRPr="00224FA3">
        <w:rPr>
          <w:rFonts w:ascii="Arial" w:hAnsi="Arial" w:cs="Arial"/>
        </w:rPr>
        <w:t xml:space="preserve"> days overdue must resolve outstanding balances with billing office prior to being seen by a caregiver.</w:t>
      </w:r>
    </w:p>
    <w:p w:rsidR="00CD649F" w:rsidRPr="00224FA3" w:rsidRDefault="00CD649F">
      <w:pPr>
        <w:ind w:left="1080"/>
        <w:rPr>
          <w:rFonts w:ascii="Arial" w:hAnsi="Arial" w:cs="Arial"/>
        </w:rPr>
      </w:pPr>
    </w:p>
    <w:p w:rsidR="00CD649F" w:rsidRPr="00224FA3" w:rsidRDefault="00CD649F">
      <w:pPr>
        <w:numPr>
          <w:ilvl w:val="0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>Write offs</w:t>
      </w:r>
    </w:p>
    <w:p w:rsidR="00CD649F" w:rsidRPr="00224FA3" w:rsidRDefault="00CD649F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 xml:space="preserve">Patient balances of less than $25.00 will be written off.  </w:t>
      </w:r>
    </w:p>
    <w:p w:rsidR="00CD649F" w:rsidRPr="00224FA3" w:rsidRDefault="00CD649F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 xml:space="preserve">Any balances above $25 may only be written off on the recommendation of the billing manager and the approval of the </w:t>
      </w:r>
      <w:r w:rsidR="00205AF2" w:rsidRPr="00224FA3">
        <w:rPr>
          <w:rFonts w:ascii="Arial" w:hAnsi="Arial" w:cs="Arial"/>
        </w:rPr>
        <w:t>CFO</w:t>
      </w:r>
      <w:r w:rsidRPr="00224FA3">
        <w:rPr>
          <w:rFonts w:ascii="Arial" w:hAnsi="Arial" w:cs="Arial"/>
        </w:rPr>
        <w:t xml:space="preserve"> and President &amp; CEO. In such cases, balances are written off only because of financial hardship to the patient, professional courtesy or other extenuating circumstances.  The basis for writing off a balance must be documented in the billing record.</w:t>
      </w:r>
    </w:p>
    <w:p w:rsidR="00CD649F" w:rsidRPr="00224FA3" w:rsidRDefault="00CD649F">
      <w:pPr>
        <w:ind w:left="1080"/>
        <w:rPr>
          <w:rFonts w:ascii="Arial" w:hAnsi="Arial" w:cs="Arial"/>
        </w:rPr>
      </w:pPr>
    </w:p>
    <w:p w:rsidR="00CD649F" w:rsidRPr="00224FA3" w:rsidRDefault="00CD649F">
      <w:pPr>
        <w:numPr>
          <w:ilvl w:val="0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>Referral to collection agency</w:t>
      </w:r>
    </w:p>
    <w:p w:rsidR="00CD649F" w:rsidRPr="00224FA3" w:rsidRDefault="00CD649F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 xml:space="preserve">Accounts that have balances remaining due for more than </w:t>
      </w:r>
      <w:r w:rsidR="003E7B42" w:rsidRPr="00224FA3">
        <w:rPr>
          <w:rFonts w:ascii="Arial" w:hAnsi="Arial" w:cs="Arial"/>
        </w:rPr>
        <w:t>6</w:t>
      </w:r>
      <w:r w:rsidRPr="00224FA3">
        <w:rPr>
          <w:rFonts w:ascii="Arial" w:hAnsi="Arial" w:cs="Arial"/>
        </w:rPr>
        <w:t>0 days, and that have received all collection letters, are eligible to be referred for outside collection.</w:t>
      </w:r>
    </w:p>
    <w:p w:rsidR="00CD649F" w:rsidRPr="00224FA3" w:rsidRDefault="00CD649F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>The billing manager who will recommend appropriate accounts for collection should review all such accounts.  This will include, at a minimum, verifying that the appropriate  collection letters were sent to the patient.</w:t>
      </w:r>
    </w:p>
    <w:p w:rsidR="00CD649F" w:rsidRPr="00224FA3" w:rsidRDefault="00CD649F">
      <w:pPr>
        <w:numPr>
          <w:ilvl w:val="1"/>
          <w:numId w:val="1"/>
        </w:numPr>
        <w:rPr>
          <w:rFonts w:ascii="Arial" w:hAnsi="Arial" w:cs="Arial"/>
        </w:rPr>
      </w:pPr>
      <w:r w:rsidRPr="00224FA3">
        <w:rPr>
          <w:rFonts w:ascii="Arial" w:hAnsi="Arial" w:cs="Arial"/>
        </w:rPr>
        <w:t xml:space="preserve">Accounts must be reviewed and approved for collection by the organization’s </w:t>
      </w:r>
      <w:r w:rsidR="003E7B42" w:rsidRPr="00224FA3">
        <w:rPr>
          <w:rFonts w:ascii="Arial" w:hAnsi="Arial" w:cs="Arial"/>
        </w:rPr>
        <w:t>CFO</w:t>
      </w:r>
      <w:r w:rsidRPr="00224FA3">
        <w:rPr>
          <w:rFonts w:ascii="Arial" w:hAnsi="Arial" w:cs="Arial"/>
        </w:rPr>
        <w:t xml:space="preserve"> and CEO prior to being submitted to collection.</w:t>
      </w:r>
    </w:p>
    <w:sectPr w:rsidR="00CD649F" w:rsidRPr="00224FA3" w:rsidSect="00224FA3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93" w:rsidRDefault="00F47393">
      <w:r>
        <w:separator/>
      </w:r>
    </w:p>
  </w:endnote>
  <w:endnote w:type="continuationSeparator" w:id="0">
    <w:p w:rsidR="00F47393" w:rsidRDefault="00F4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93" w:rsidRPr="00224FA3" w:rsidRDefault="00217608">
    <w:pPr>
      <w:pStyle w:val="Footer"/>
      <w:rPr>
        <w:rFonts w:ascii="Arial" w:hAnsi="Arial" w:cs="Arial"/>
        <w:sz w:val="16"/>
        <w:szCs w:val="16"/>
      </w:rPr>
    </w:pPr>
    <w:fldSimple w:instr=" FILENAME \p \* MERGEFORMAT ">
      <w:r w:rsidR="00F47393" w:rsidRPr="00224FA3">
        <w:rPr>
          <w:rFonts w:ascii="Arial" w:hAnsi="Arial" w:cs="Arial"/>
          <w:noProof/>
          <w:sz w:val="16"/>
          <w:szCs w:val="16"/>
        </w:rPr>
        <w:t>G:\Policy and Procedures\Financial Procedure Manual\Patient-Client Collection Process ILAH.docx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93" w:rsidRDefault="00F47393">
      <w:r>
        <w:separator/>
      </w:r>
    </w:p>
  </w:footnote>
  <w:footnote w:type="continuationSeparator" w:id="0">
    <w:p w:rsidR="00F47393" w:rsidRDefault="00F4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5AB8A8"/>
    <w:lvl w:ilvl="0">
      <w:numFmt w:val="decimal"/>
      <w:lvlText w:val="*"/>
      <w:lvlJc w:val="left"/>
    </w:lvl>
  </w:abstractNum>
  <w:abstractNum w:abstractNumId="1">
    <w:nsid w:val="00004000"/>
    <w:multiLevelType w:val="hybridMultilevel"/>
    <w:tmpl w:val="E2FC6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E779C"/>
    <w:multiLevelType w:val="hybridMultilevel"/>
    <w:tmpl w:val="D7C05D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C527F2"/>
    <w:multiLevelType w:val="hybridMultilevel"/>
    <w:tmpl w:val="7EB8F5E8"/>
    <w:lvl w:ilvl="0" w:tplc="73D8B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revisionView w:markup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1B2"/>
    <w:rsid w:val="00086D7D"/>
    <w:rsid w:val="000F508E"/>
    <w:rsid w:val="00205AF2"/>
    <w:rsid w:val="00217608"/>
    <w:rsid w:val="00224FA3"/>
    <w:rsid w:val="002961C5"/>
    <w:rsid w:val="002E21B2"/>
    <w:rsid w:val="003E7B42"/>
    <w:rsid w:val="00446D48"/>
    <w:rsid w:val="004D30B2"/>
    <w:rsid w:val="004E5452"/>
    <w:rsid w:val="006358A8"/>
    <w:rsid w:val="006D634E"/>
    <w:rsid w:val="006D765F"/>
    <w:rsid w:val="007C2CA8"/>
    <w:rsid w:val="00830485"/>
    <w:rsid w:val="009B06AB"/>
    <w:rsid w:val="00CB6F30"/>
    <w:rsid w:val="00CD649F"/>
    <w:rsid w:val="00D274C3"/>
    <w:rsid w:val="00F00E68"/>
    <w:rsid w:val="00F1583D"/>
    <w:rsid w:val="00F4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83D"/>
    <w:rPr>
      <w:sz w:val="24"/>
      <w:szCs w:val="24"/>
    </w:rPr>
  </w:style>
  <w:style w:type="paragraph" w:styleId="Heading1">
    <w:name w:val="heading 1"/>
    <w:basedOn w:val="Normal"/>
    <w:next w:val="Normal"/>
    <w:qFormat/>
    <w:rsid w:val="00F1583D"/>
    <w:pPr>
      <w:keepNext/>
      <w:tabs>
        <w:tab w:val="left" w:pos="-1440"/>
      </w:tabs>
      <w:spacing w:before="100" w:beforeAutospacing="1" w:after="100" w:afterAutospacing="1"/>
      <w:ind w:left="720" w:hanging="720"/>
      <w:jc w:val="both"/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F1583D"/>
    <w:pPr>
      <w:keepNext/>
      <w:spacing w:before="100" w:beforeAutospacing="1" w:after="100" w:afterAutospacing="1"/>
      <w:jc w:val="both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2E2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583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1583D"/>
    <w:pPr>
      <w:keepNext/>
      <w:spacing w:before="40"/>
      <w:outlineLvl w:val="4"/>
    </w:pPr>
    <w:rPr>
      <w:rFonts w:ascii="Arial Narrow" w:hAnsi="Arial Narrow" w:cs="Arial"/>
      <w:b/>
      <w:bCs/>
      <w:sz w:val="22"/>
    </w:rPr>
  </w:style>
  <w:style w:type="paragraph" w:styleId="Heading6">
    <w:name w:val="heading 6"/>
    <w:basedOn w:val="Normal"/>
    <w:next w:val="Normal"/>
    <w:qFormat/>
    <w:rsid w:val="00F1583D"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583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rsid w:val="00F1583D"/>
    <w:pPr>
      <w:tabs>
        <w:tab w:val="center" w:pos="4320"/>
        <w:tab w:val="right" w:pos="8640"/>
      </w:tabs>
    </w:pPr>
  </w:style>
  <w:style w:type="paragraph" w:customStyle="1" w:styleId="p1">
    <w:name w:val="p1"/>
    <w:basedOn w:val="Normal"/>
    <w:rsid w:val="00F1583D"/>
    <w:pPr>
      <w:widowControl w:val="0"/>
      <w:tabs>
        <w:tab w:val="left" w:pos="2840"/>
      </w:tabs>
      <w:autoSpaceDE w:val="0"/>
      <w:autoSpaceDN w:val="0"/>
      <w:adjustRightInd w:val="0"/>
      <w:spacing w:line="240" w:lineRule="atLeast"/>
      <w:ind w:left="1880"/>
    </w:pPr>
  </w:style>
  <w:style w:type="paragraph" w:customStyle="1" w:styleId="p2">
    <w:name w:val="p2"/>
    <w:basedOn w:val="Normal"/>
    <w:rsid w:val="00F1583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customStyle="1" w:styleId="p3">
    <w:name w:val="p3"/>
    <w:basedOn w:val="Normal"/>
    <w:rsid w:val="00F1583D"/>
    <w:pPr>
      <w:widowControl w:val="0"/>
      <w:tabs>
        <w:tab w:val="left" w:pos="720"/>
      </w:tabs>
      <w:autoSpaceDE w:val="0"/>
      <w:autoSpaceDN w:val="0"/>
      <w:adjustRightInd w:val="0"/>
      <w:spacing w:line="420" w:lineRule="atLeast"/>
    </w:pPr>
  </w:style>
  <w:style w:type="paragraph" w:customStyle="1" w:styleId="p5">
    <w:name w:val="p5"/>
    <w:basedOn w:val="Normal"/>
    <w:rsid w:val="00F1583D"/>
    <w:pPr>
      <w:widowControl w:val="0"/>
      <w:tabs>
        <w:tab w:val="left" w:pos="2920"/>
      </w:tabs>
      <w:autoSpaceDE w:val="0"/>
      <w:autoSpaceDN w:val="0"/>
      <w:adjustRightInd w:val="0"/>
      <w:spacing w:line="420" w:lineRule="atLeast"/>
      <w:ind w:left="240" w:hanging="720"/>
    </w:pPr>
  </w:style>
  <w:style w:type="paragraph" w:customStyle="1" w:styleId="p6">
    <w:name w:val="p6"/>
    <w:basedOn w:val="Normal"/>
    <w:rsid w:val="00F1583D"/>
    <w:pPr>
      <w:widowControl w:val="0"/>
      <w:tabs>
        <w:tab w:val="left" w:pos="1420"/>
      </w:tabs>
      <w:autoSpaceDE w:val="0"/>
      <w:autoSpaceDN w:val="0"/>
      <w:adjustRightInd w:val="0"/>
      <w:spacing w:line="260" w:lineRule="atLeast"/>
      <w:ind w:left="460"/>
    </w:pPr>
  </w:style>
  <w:style w:type="paragraph" w:customStyle="1" w:styleId="c7">
    <w:name w:val="c7"/>
    <w:basedOn w:val="Normal"/>
    <w:rsid w:val="00F1583D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12">
    <w:name w:val="p12"/>
    <w:basedOn w:val="Normal"/>
    <w:rsid w:val="00F1583D"/>
    <w:pPr>
      <w:widowControl w:val="0"/>
      <w:autoSpaceDE w:val="0"/>
      <w:autoSpaceDN w:val="0"/>
      <w:adjustRightInd w:val="0"/>
      <w:spacing w:line="260" w:lineRule="atLeast"/>
      <w:ind w:left="1200"/>
    </w:pPr>
  </w:style>
  <w:style w:type="paragraph" w:customStyle="1" w:styleId="p16">
    <w:name w:val="p16"/>
    <w:basedOn w:val="Normal"/>
    <w:rsid w:val="00F1583D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</w:pPr>
  </w:style>
  <w:style w:type="paragraph" w:customStyle="1" w:styleId="p17">
    <w:name w:val="p17"/>
    <w:basedOn w:val="Normal"/>
    <w:rsid w:val="00F1583D"/>
    <w:pPr>
      <w:widowControl w:val="0"/>
      <w:tabs>
        <w:tab w:val="left" w:pos="2920"/>
      </w:tabs>
      <w:autoSpaceDE w:val="0"/>
      <w:autoSpaceDN w:val="0"/>
      <w:adjustRightInd w:val="0"/>
      <w:spacing w:line="260" w:lineRule="atLeast"/>
      <w:ind w:left="1960"/>
    </w:pPr>
  </w:style>
  <w:style w:type="paragraph" w:styleId="BalloonText">
    <w:name w:val="Balloon Text"/>
    <w:basedOn w:val="Normal"/>
    <w:link w:val="BalloonTextChar"/>
    <w:rsid w:val="007C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C381-14AC-4DE3-9B73-383D7416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COLLECTIONS</vt:lpstr>
    </vt:vector>
  </TitlesOfParts>
  <Company>IHC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COLLECTIONS</dc:title>
  <dc:creator>Joseph F. Ebberwein</dc:creator>
  <cp:lastModifiedBy>Crystal Norwood</cp:lastModifiedBy>
  <cp:revision>4</cp:revision>
  <cp:lastPrinted>2011-11-29T14:38:00Z</cp:lastPrinted>
  <dcterms:created xsi:type="dcterms:W3CDTF">2015-08-13T15:01:00Z</dcterms:created>
  <dcterms:modified xsi:type="dcterms:W3CDTF">2015-09-02T14:32:00Z</dcterms:modified>
</cp:coreProperties>
</file>