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77"/>
        <w:gridCol w:w="2504"/>
        <w:gridCol w:w="4341"/>
      </w:tblGrid>
      <w:tr w:rsidR="001A0327" w:rsidTr="001A0327">
        <w:trPr>
          <w:cantSplit/>
          <w:trHeight w:val="265"/>
        </w:trPr>
        <w:tc>
          <w:tcPr>
            <w:tcW w:w="4320" w:type="dxa"/>
            <w:vMerge w:val="restart"/>
          </w:tcPr>
          <w:p w:rsidR="001A0327" w:rsidRPr="001A0327" w:rsidRDefault="001A0327" w:rsidP="00AF179C">
            <w:pPr>
              <w:pStyle w:val="Heading1"/>
              <w:shd w:val="clear" w:color="auto" w:fill="FFFFFF"/>
              <w:tabs>
                <w:tab w:val="left" w:pos="2391"/>
              </w:tabs>
              <w:autoSpaceDE w:val="0"/>
              <w:autoSpaceDN w:val="0"/>
              <w:adjustRightInd w:val="0"/>
              <w:rPr>
                <w:rFonts w:cs="Arial"/>
                <w:b w:val="0"/>
                <w:sz w:val="36"/>
              </w:rPr>
            </w:pPr>
            <w:r w:rsidRPr="001A0327">
              <w:rPr>
                <w:bCs/>
                <w:sz w:val="36"/>
              </w:rPr>
              <w:t>Identification (ID) Badges</w:t>
            </w:r>
          </w:p>
        </w:tc>
        <w:tc>
          <w:tcPr>
            <w:tcW w:w="2880" w:type="dxa"/>
            <w:tcBorders>
              <w:right w:val="nil"/>
            </w:tcBorders>
          </w:tcPr>
          <w:p w:rsidR="001A0327" w:rsidRPr="001A0327" w:rsidRDefault="001A0327" w:rsidP="00F57559">
            <w:pPr>
              <w:spacing w:before="40"/>
              <w:rPr>
                <w:rFonts w:ascii="Arial" w:hAnsi="Arial" w:cs="Arial"/>
                <w:b/>
                <w:bCs/>
              </w:rPr>
            </w:pPr>
            <w:r w:rsidRPr="001A0327">
              <w:rPr>
                <w:rFonts w:ascii="Arial" w:hAnsi="Arial" w:cs="Arial"/>
                <w:b/>
                <w:bCs/>
              </w:rPr>
              <w:t>Last Revision:</w:t>
            </w:r>
          </w:p>
        </w:tc>
        <w:tc>
          <w:tcPr>
            <w:tcW w:w="5326" w:type="dxa"/>
            <w:tcBorders>
              <w:left w:val="nil"/>
            </w:tcBorders>
          </w:tcPr>
          <w:p w:rsidR="001A0327" w:rsidRPr="001A0327" w:rsidRDefault="001A0327" w:rsidP="00F57559">
            <w:pPr>
              <w:spacing w:before="40"/>
              <w:rPr>
                <w:rFonts w:ascii="Arial" w:hAnsi="Arial" w:cs="Arial"/>
              </w:rPr>
            </w:pPr>
            <w:r w:rsidRPr="001A0327">
              <w:rPr>
                <w:rFonts w:ascii="Arial" w:hAnsi="Arial" w:cs="Arial"/>
              </w:rPr>
              <w:t>March 2016</w:t>
            </w:r>
          </w:p>
        </w:tc>
      </w:tr>
      <w:tr w:rsidR="001A0327" w:rsidTr="001A0327">
        <w:trPr>
          <w:cantSplit/>
          <w:trHeight w:val="265"/>
        </w:trPr>
        <w:tc>
          <w:tcPr>
            <w:tcW w:w="4320" w:type="dxa"/>
            <w:vMerge/>
          </w:tcPr>
          <w:p w:rsidR="001A0327" w:rsidRDefault="001A0327" w:rsidP="00AF179C">
            <w:pPr>
              <w:pStyle w:val="Heading1"/>
              <w:shd w:val="clear" w:color="auto" w:fill="FFFFFF"/>
              <w:tabs>
                <w:tab w:val="left" w:pos="2391"/>
              </w:tabs>
              <w:autoSpaceDE w:val="0"/>
              <w:autoSpaceDN w:val="0"/>
              <w:adjustRightInd w:val="0"/>
              <w:rPr>
                <w:bCs/>
              </w:rPr>
            </w:pPr>
          </w:p>
        </w:tc>
        <w:tc>
          <w:tcPr>
            <w:tcW w:w="2880" w:type="dxa"/>
            <w:tcBorders>
              <w:right w:val="nil"/>
            </w:tcBorders>
          </w:tcPr>
          <w:p w:rsidR="001A0327" w:rsidRPr="001A0327" w:rsidRDefault="001A0327" w:rsidP="00F57559">
            <w:pPr>
              <w:spacing w:before="40"/>
              <w:rPr>
                <w:rFonts w:ascii="Arial" w:hAnsi="Arial" w:cs="Arial"/>
                <w:b/>
                <w:bCs/>
              </w:rPr>
            </w:pPr>
            <w:r w:rsidRPr="001A0327">
              <w:rPr>
                <w:rFonts w:ascii="Arial" w:hAnsi="Arial" w:cs="Arial"/>
                <w:b/>
                <w:bCs/>
              </w:rPr>
              <w:t>Last Reviewed:</w:t>
            </w:r>
          </w:p>
        </w:tc>
        <w:tc>
          <w:tcPr>
            <w:tcW w:w="5326" w:type="dxa"/>
            <w:tcBorders>
              <w:left w:val="nil"/>
            </w:tcBorders>
          </w:tcPr>
          <w:p w:rsidR="001A0327" w:rsidRPr="001A0327" w:rsidRDefault="001A0327" w:rsidP="00F57559">
            <w:pPr>
              <w:spacing w:before="40"/>
              <w:rPr>
                <w:rFonts w:ascii="Arial" w:hAnsi="Arial" w:cs="Arial"/>
              </w:rPr>
            </w:pPr>
            <w:r w:rsidRPr="001A0327">
              <w:rPr>
                <w:rFonts w:ascii="Arial" w:hAnsi="Arial" w:cs="Arial"/>
              </w:rPr>
              <w:t>March 2016</w:t>
            </w:r>
          </w:p>
        </w:tc>
      </w:tr>
      <w:tr w:rsidR="001A0327" w:rsidTr="001A0327">
        <w:trPr>
          <w:cantSplit/>
          <w:trHeight w:val="827"/>
        </w:trPr>
        <w:tc>
          <w:tcPr>
            <w:tcW w:w="4320" w:type="dxa"/>
            <w:vMerge/>
          </w:tcPr>
          <w:p w:rsidR="001A0327" w:rsidRDefault="001A0327" w:rsidP="00F57559">
            <w:pPr>
              <w:pStyle w:val="Heading1"/>
              <w:shd w:val="clear" w:color="auto" w:fill="FFFFFF"/>
              <w:tabs>
                <w:tab w:val="left" w:pos="2391"/>
              </w:tabs>
              <w:autoSpaceDE w:val="0"/>
              <w:autoSpaceDN w:val="0"/>
              <w:adjustRightInd w:val="0"/>
              <w:spacing w:line="320" w:lineRule="exact"/>
              <w:ind w:left="72"/>
              <w:rPr>
                <w:rFonts w:cs="Arial"/>
                <w:b w:val="0"/>
                <w:bCs/>
                <w:noProof/>
                <w:spacing w:val="-1"/>
                <w:sz w:val="22"/>
                <w:szCs w:val="23"/>
              </w:rPr>
            </w:pPr>
          </w:p>
        </w:tc>
        <w:tc>
          <w:tcPr>
            <w:tcW w:w="2880" w:type="dxa"/>
            <w:tcBorders>
              <w:right w:val="nil"/>
            </w:tcBorders>
          </w:tcPr>
          <w:p w:rsidR="001A0327" w:rsidRPr="001A0327" w:rsidRDefault="001A0327" w:rsidP="00F57559">
            <w:pPr>
              <w:snapToGrid w:val="0"/>
              <w:spacing w:before="40"/>
              <w:rPr>
                <w:rFonts w:ascii="Arial" w:hAnsi="Arial" w:cs="Arial"/>
                <w:b/>
                <w:bCs/>
              </w:rPr>
            </w:pPr>
            <w:r w:rsidRPr="001A0327">
              <w:rPr>
                <w:rFonts w:ascii="Arial" w:hAnsi="Arial" w:cs="Arial"/>
                <w:b/>
                <w:bCs/>
              </w:rPr>
              <w:t xml:space="preserve">Applies to the following THA Group of Companies: </w:t>
            </w:r>
          </w:p>
        </w:tc>
        <w:tc>
          <w:tcPr>
            <w:tcW w:w="5326" w:type="dxa"/>
            <w:tcBorders>
              <w:left w:val="nil"/>
            </w:tcBorders>
          </w:tcPr>
          <w:p w:rsidR="001A0327" w:rsidRPr="001A0327" w:rsidRDefault="001A0327" w:rsidP="00F57559">
            <w:pPr>
              <w:widowControl w:val="0"/>
              <w:numPr>
                <w:ilvl w:val="0"/>
                <w:numId w:val="1"/>
              </w:numPr>
              <w:rPr>
                <w:rFonts w:ascii="Arial" w:hAnsi="Arial" w:cs="Arial"/>
              </w:rPr>
            </w:pPr>
            <w:r w:rsidRPr="001A0327">
              <w:rPr>
                <w:rFonts w:ascii="Arial" w:hAnsi="Arial" w:cs="Arial"/>
              </w:rPr>
              <w:t>Island Health Care</w:t>
            </w:r>
          </w:p>
          <w:p w:rsidR="001A0327" w:rsidRPr="001A0327" w:rsidRDefault="001A0327" w:rsidP="00F57559">
            <w:pPr>
              <w:widowControl w:val="0"/>
              <w:numPr>
                <w:ilvl w:val="0"/>
                <w:numId w:val="1"/>
              </w:numPr>
              <w:rPr>
                <w:rFonts w:ascii="Arial" w:hAnsi="Arial" w:cs="Arial"/>
              </w:rPr>
            </w:pPr>
            <w:r w:rsidRPr="001A0327">
              <w:rPr>
                <w:rFonts w:ascii="Arial" w:hAnsi="Arial" w:cs="Arial"/>
              </w:rPr>
              <w:t>Island Hospice</w:t>
            </w:r>
          </w:p>
          <w:p w:rsidR="001A0327" w:rsidRPr="001A0327" w:rsidRDefault="001A0327" w:rsidP="00F57559">
            <w:pPr>
              <w:widowControl w:val="0"/>
              <w:numPr>
                <w:ilvl w:val="0"/>
                <w:numId w:val="1"/>
              </w:numPr>
              <w:rPr>
                <w:rFonts w:ascii="Arial" w:hAnsi="Arial" w:cs="Arial"/>
              </w:rPr>
            </w:pPr>
            <w:r w:rsidRPr="001A0327">
              <w:rPr>
                <w:rFonts w:ascii="Arial" w:hAnsi="Arial" w:cs="Arial"/>
              </w:rPr>
              <w:t>Independent Life at Home</w:t>
            </w:r>
          </w:p>
          <w:p w:rsidR="001A0327" w:rsidRPr="001A0327" w:rsidRDefault="001A0327" w:rsidP="00F57559">
            <w:pPr>
              <w:widowControl w:val="0"/>
              <w:numPr>
                <w:ilvl w:val="0"/>
                <w:numId w:val="1"/>
              </w:numPr>
              <w:rPr>
                <w:rFonts w:ascii="Arial" w:hAnsi="Arial" w:cs="Arial"/>
              </w:rPr>
            </w:pPr>
            <w:r w:rsidRPr="001A0327">
              <w:rPr>
                <w:rFonts w:ascii="Arial" w:hAnsi="Arial" w:cs="Arial"/>
              </w:rPr>
              <w:t>THA Services</w:t>
            </w:r>
          </w:p>
          <w:p w:rsidR="001A0327" w:rsidRPr="001A0327" w:rsidRDefault="001A0327" w:rsidP="00AF179C">
            <w:pPr>
              <w:widowControl w:val="0"/>
              <w:numPr>
                <w:ilvl w:val="0"/>
                <w:numId w:val="1"/>
              </w:numPr>
              <w:rPr>
                <w:rFonts w:ascii="Arial" w:hAnsi="Arial" w:cs="Arial"/>
                <w:b/>
                <w:bCs/>
              </w:rPr>
            </w:pPr>
            <w:r w:rsidRPr="001A0327">
              <w:rPr>
                <w:rFonts w:ascii="Arial" w:hAnsi="Arial" w:cs="Arial"/>
              </w:rPr>
              <w:t>RightHealth</w:t>
            </w:r>
            <w:r w:rsidRPr="001A0327">
              <w:rPr>
                <w:rFonts w:ascii="Arial" w:hAnsi="Arial" w:cs="Arial"/>
                <w:vertAlign w:val="superscript"/>
              </w:rPr>
              <w:t>®</w:t>
            </w:r>
          </w:p>
        </w:tc>
      </w:tr>
      <w:tr w:rsidR="001A0327" w:rsidTr="001A0327">
        <w:trPr>
          <w:cantSplit/>
          <w:trHeight w:val="827"/>
        </w:trPr>
        <w:tc>
          <w:tcPr>
            <w:tcW w:w="4320" w:type="dxa"/>
            <w:vMerge/>
          </w:tcPr>
          <w:p w:rsidR="001A0327" w:rsidRDefault="001A0327" w:rsidP="00F57559">
            <w:pPr>
              <w:pStyle w:val="Heading1"/>
              <w:shd w:val="clear" w:color="auto" w:fill="FFFFFF"/>
              <w:tabs>
                <w:tab w:val="left" w:pos="2391"/>
              </w:tabs>
              <w:autoSpaceDE w:val="0"/>
              <w:autoSpaceDN w:val="0"/>
              <w:adjustRightInd w:val="0"/>
              <w:spacing w:line="320" w:lineRule="exact"/>
              <w:ind w:left="72"/>
              <w:rPr>
                <w:rFonts w:cs="Arial"/>
                <w:b w:val="0"/>
                <w:bCs/>
                <w:noProof/>
                <w:spacing w:val="-1"/>
                <w:sz w:val="22"/>
                <w:szCs w:val="23"/>
              </w:rPr>
            </w:pPr>
          </w:p>
        </w:tc>
        <w:tc>
          <w:tcPr>
            <w:tcW w:w="2880" w:type="dxa"/>
            <w:tcBorders>
              <w:right w:val="nil"/>
            </w:tcBorders>
          </w:tcPr>
          <w:p w:rsidR="001A0327" w:rsidRPr="001A0327" w:rsidRDefault="001A0327" w:rsidP="00F57559">
            <w:pPr>
              <w:snapToGrid w:val="0"/>
              <w:spacing w:before="40"/>
              <w:rPr>
                <w:rFonts w:ascii="Arial" w:hAnsi="Arial" w:cs="Arial"/>
                <w:b/>
                <w:bCs/>
              </w:rPr>
            </w:pPr>
            <w:r w:rsidRPr="001A0327">
              <w:rPr>
                <w:rFonts w:ascii="Arial" w:hAnsi="Arial" w:cs="Arial"/>
                <w:b/>
                <w:bCs/>
              </w:rPr>
              <w:t>Included in the following THA Manuals:</w:t>
            </w:r>
          </w:p>
        </w:tc>
        <w:tc>
          <w:tcPr>
            <w:tcW w:w="5326" w:type="dxa"/>
            <w:tcBorders>
              <w:left w:val="nil"/>
            </w:tcBorders>
          </w:tcPr>
          <w:p w:rsidR="001A0327" w:rsidRPr="001A0327" w:rsidRDefault="001A0327" w:rsidP="00F458FD">
            <w:pPr>
              <w:widowControl w:val="0"/>
              <w:rPr>
                <w:rFonts w:ascii="Arial" w:hAnsi="Arial" w:cs="Arial"/>
              </w:rPr>
            </w:pPr>
            <w:r w:rsidRPr="001A0327">
              <w:rPr>
                <w:rFonts w:ascii="Arial" w:hAnsi="Arial" w:cs="Arial"/>
              </w:rPr>
              <w:t>Administrative Policies &amp; Procedures</w:t>
            </w:r>
          </w:p>
          <w:p w:rsidR="001A0327" w:rsidRPr="001A0327" w:rsidRDefault="001A0327" w:rsidP="001A0327">
            <w:pPr>
              <w:widowControl w:val="0"/>
              <w:ind w:left="312"/>
              <w:rPr>
                <w:rFonts w:ascii="Arial" w:hAnsi="Arial" w:cs="Arial"/>
              </w:rPr>
            </w:pPr>
            <w:r w:rsidRPr="001A0327">
              <w:rPr>
                <w:rFonts w:ascii="Arial" w:hAnsi="Arial" w:cs="Arial"/>
              </w:rPr>
              <w:t>Talent Management</w:t>
            </w:r>
          </w:p>
        </w:tc>
      </w:tr>
    </w:tbl>
    <w:p w:rsidR="0000057B" w:rsidRPr="001A0327" w:rsidRDefault="0000057B" w:rsidP="0000057B">
      <w:pPr>
        <w:spacing w:before="40" w:after="40"/>
        <w:rPr>
          <w:rFonts w:ascii="Arial" w:hAnsi="Arial" w:cs="Arial"/>
          <w:b/>
          <w:u w:val="single"/>
        </w:rPr>
      </w:pPr>
    </w:p>
    <w:p w:rsidR="0000057B" w:rsidRPr="001A0327" w:rsidRDefault="0000057B" w:rsidP="0000057B">
      <w:pPr>
        <w:spacing w:before="40" w:after="40"/>
        <w:rPr>
          <w:rFonts w:ascii="Arial" w:hAnsi="Arial" w:cs="Arial"/>
        </w:rPr>
      </w:pPr>
      <w:r w:rsidRPr="001A0327">
        <w:rPr>
          <w:rFonts w:ascii="Arial" w:hAnsi="Arial" w:cs="Arial"/>
          <w:b/>
          <w:u w:val="single"/>
        </w:rPr>
        <w:t>POLICY</w:t>
      </w:r>
    </w:p>
    <w:p w:rsidR="0000057B" w:rsidRPr="001A0327" w:rsidRDefault="0000057B" w:rsidP="0000057B">
      <w:pPr>
        <w:pStyle w:val="BodyText"/>
        <w:spacing w:before="40" w:after="40"/>
        <w:jc w:val="left"/>
        <w:rPr>
          <w:sz w:val="24"/>
          <w:szCs w:val="24"/>
        </w:rPr>
      </w:pPr>
      <w:r w:rsidRPr="001A0327">
        <w:rPr>
          <w:sz w:val="24"/>
          <w:szCs w:val="24"/>
        </w:rPr>
        <w:t>It shall be the policy of the organization to require each employee to wear approved identification in order to be easily and appropriately identified by patients and their families, physicians and other employers.</w:t>
      </w:r>
    </w:p>
    <w:p w:rsidR="0000057B" w:rsidRPr="001A0327" w:rsidRDefault="0000057B" w:rsidP="0000057B">
      <w:pPr>
        <w:spacing w:before="40" w:after="40"/>
        <w:rPr>
          <w:rFonts w:ascii="Arial" w:hAnsi="Arial" w:cs="Arial"/>
        </w:rPr>
      </w:pPr>
    </w:p>
    <w:p w:rsidR="0000057B" w:rsidRPr="001A0327" w:rsidRDefault="0000057B" w:rsidP="0000057B">
      <w:pPr>
        <w:spacing w:before="40" w:after="40"/>
        <w:rPr>
          <w:rFonts w:ascii="Arial" w:hAnsi="Arial" w:cs="Arial"/>
        </w:rPr>
      </w:pPr>
      <w:r w:rsidRPr="001A0327">
        <w:rPr>
          <w:rFonts w:ascii="Arial" w:hAnsi="Arial" w:cs="Arial"/>
          <w:b/>
          <w:u w:val="single"/>
        </w:rPr>
        <w:t>PROCEDURE</w:t>
      </w:r>
    </w:p>
    <w:p w:rsidR="0000057B" w:rsidRPr="001A0327" w:rsidRDefault="0000057B" w:rsidP="0000057B">
      <w:pPr>
        <w:widowControl w:val="0"/>
        <w:numPr>
          <w:ilvl w:val="0"/>
          <w:numId w:val="7"/>
        </w:numPr>
        <w:spacing w:before="40" w:after="40"/>
        <w:rPr>
          <w:rFonts w:ascii="Arial" w:hAnsi="Arial" w:cs="Arial"/>
          <w:bCs/>
        </w:rPr>
      </w:pPr>
      <w:r w:rsidRPr="001A0327">
        <w:rPr>
          <w:rFonts w:ascii="Arial" w:hAnsi="Arial" w:cs="Arial"/>
          <w:bCs/>
        </w:rPr>
        <w:t>Employee Identification Badges are issued during orientation and include a photo of the employee’s face and neck area, full employee name, and employee job title (see below for “actual size” illustration).</w:t>
      </w:r>
    </w:p>
    <w:p w:rsidR="0000057B" w:rsidRPr="001A0327" w:rsidRDefault="0000057B" w:rsidP="0000057B">
      <w:pPr>
        <w:widowControl w:val="0"/>
        <w:numPr>
          <w:ilvl w:val="0"/>
          <w:numId w:val="7"/>
        </w:numPr>
        <w:spacing w:before="40" w:after="40"/>
        <w:rPr>
          <w:rFonts w:ascii="Arial" w:hAnsi="Arial" w:cs="Arial"/>
          <w:bCs/>
        </w:rPr>
      </w:pPr>
      <w:r w:rsidRPr="001A0327">
        <w:rPr>
          <w:rFonts w:ascii="Arial" w:hAnsi="Arial" w:cs="Arial"/>
          <w:bCs/>
        </w:rPr>
        <w:t>Employees are required to wear the identification badge at all times while providing client care and while at work in the office. The identification badge is to be worn to ensure clear visibility of employee photo and name.</w:t>
      </w:r>
    </w:p>
    <w:p w:rsidR="0000057B" w:rsidRPr="001A0327" w:rsidRDefault="0000057B" w:rsidP="0000057B">
      <w:pPr>
        <w:widowControl w:val="0"/>
        <w:numPr>
          <w:ilvl w:val="0"/>
          <w:numId w:val="7"/>
        </w:numPr>
        <w:spacing w:before="40" w:after="40"/>
        <w:rPr>
          <w:rFonts w:ascii="Arial" w:hAnsi="Arial" w:cs="Arial"/>
          <w:bCs/>
        </w:rPr>
      </w:pPr>
      <w:r w:rsidRPr="001A0327">
        <w:rPr>
          <w:rFonts w:ascii="Arial" w:hAnsi="Arial" w:cs="Arial"/>
          <w:bCs/>
        </w:rPr>
        <w:t>Changes To Identification Badges</w:t>
      </w:r>
    </w:p>
    <w:p w:rsidR="0000057B" w:rsidRPr="001A0327" w:rsidRDefault="0000057B" w:rsidP="0000057B">
      <w:pPr>
        <w:widowControl w:val="0"/>
        <w:numPr>
          <w:ilvl w:val="0"/>
          <w:numId w:val="6"/>
        </w:numPr>
        <w:tabs>
          <w:tab w:val="left" w:pos="-1440"/>
          <w:tab w:val="num" w:pos="1170"/>
        </w:tabs>
        <w:spacing w:before="40" w:after="40"/>
        <w:ind w:left="1170" w:hanging="450"/>
        <w:rPr>
          <w:rFonts w:ascii="Arial" w:hAnsi="Arial" w:cs="Arial"/>
        </w:rPr>
      </w:pPr>
      <w:r w:rsidRPr="001A0327">
        <w:rPr>
          <w:rFonts w:ascii="Arial" w:hAnsi="Arial" w:cs="Arial"/>
        </w:rPr>
        <w:t>Replacement ID badges are issued when employees change names</w:t>
      </w:r>
      <w:r w:rsidR="00EA3110" w:rsidRPr="001A0327">
        <w:rPr>
          <w:rFonts w:ascii="Arial" w:hAnsi="Arial" w:cs="Arial"/>
        </w:rPr>
        <w:t>, job titles,</w:t>
      </w:r>
      <w:r w:rsidRPr="001A0327">
        <w:rPr>
          <w:rFonts w:ascii="Arial" w:hAnsi="Arial" w:cs="Arial"/>
        </w:rPr>
        <w:t xml:space="preserve"> or physical appearance. Request for changes to identification badges will be submitted to the appropriate supervisor and must include documentation of name change or title change.</w:t>
      </w:r>
    </w:p>
    <w:p w:rsidR="00864EFE" w:rsidRPr="001A0327" w:rsidRDefault="0000057B" w:rsidP="0000057B">
      <w:pPr>
        <w:widowControl w:val="0"/>
        <w:numPr>
          <w:ilvl w:val="0"/>
          <w:numId w:val="6"/>
        </w:numPr>
        <w:tabs>
          <w:tab w:val="left" w:pos="-1440"/>
          <w:tab w:val="num" w:pos="1170"/>
        </w:tabs>
        <w:spacing w:before="40" w:after="40"/>
        <w:ind w:left="1170" w:hanging="450"/>
        <w:rPr>
          <w:rFonts w:ascii="Arial" w:hAnsi="Arial" w:cs="Arial"/>
        </w:rPr>
      </w:pPr>
      <w:r w:rsidRPr="001A0327">
        <w:rPr>
          <w:rFonts w:ascii="Arial" w:hAnsi="Arial" w:cs="Arial"/>
        </w:rPr>
        <w:t>Approved changes to the identification badge will be made at no cost to the employee</w:t>
      </w:r>
      <w:r w:rsidR="002A030E" w:rsidRPr="001A0327">
        <w:rPr>
          <w:rFonts w:ascii="Arial" w:hAnsi="Arial" w:cs="Arial"/>
        </w:rPr>
        <w:t>.  -</w:t>
      </w:r>
      <w:r w:rsidR="00864EFE" w:rsidRPr="001A0327">
        <w:rPr>
          <w:rFonts w:ascii="Arial" w:hAnsi="Arial" w:cs="Arial"/>
        </w:rPr>
        <w:t xml:space="preserve"> </w:t>
      </w:r>
      <w:r w:rsidR="002A030E" w:rsidRPr="001A0327">
        <w:rPr>
          <w:rFonts w:ascii="Arial" w:hAnsi="Arial" w:cs="Arial"/>
        </w:rPr>
        <w:t>R</w:t>
      </w:r>
      <w:r w:rsidRPr="001A0327">
        <w:rPr>
          <w:rFonts w:ascii="Arial" w:hAnsi="Arial" w:cs="Arial"/>
        </w:rPr>
        <w:t>eplacement</w:t>
      </w:r>
      <w:r w:rsidR="00864EFE" w:rsidRPr="001A0327">
        <w:rPr>
          <w:rFonts w:ascii="Arial" w:hAnsi="Arial" w:cs="Arial"/>
        </w:rPr>
        <w:t>s</w:t>
      </w:r>
      <w:r w:rsidRPr="001A0327">
        <w:rPr>
          <w:rFonts w:ascii="Arial" w:hAnsi="Arial" w:cs="Arial"/>
        </w:rPr>
        <w:t xml:space="preserve"> of an ID badge that has been lost, stolen, or mutilated </w:t>
      </w:r>
      <w:r w:rsidR="002A030E" w:rsidRPr="001A0327">
        <w:rPr>
          <w:rFonts w:ascii="Arial" w:hAnsi="Arial" w:cs="Arial"/>
        </w:rPr>
        <w:t>will be made at no</w:t>
      </w:r>
      <w:r w:rsidRPr="001A0327">
        <w:rPr>
          <w:rFonts w:ascii="Arial" w:hAnsi="Arial" w:cs="Arial"/>
        </w:rPr>
        <w:t xml:space="preserve"> cost to the employee.</w:t>
      </w:r>
    </w:p>
    <w:p w:rsidR="0000057B" w:rsidRPr="00A2687C" w:rsidRDefault="00864EFE" w:rsidP="0000057B">
      <w:pPr>
        <w:widowControl w:val="0"/>
        <w:numPr>
          <w:ilvl w:val="0"/>
          <w:numId w:val="6"/>
        </w:numPr>
        <w:tabs>
          <w:tab w:val="left" w:pos="-1440"/>
          <w:tab w:val="num" w:pos="1170"/>
        </w:tabs>
        <w:spacing w:before="40" w:after="40"/>
        <w:ind w:left="1170" w:hanging="450"/>
        <w:rPr>
          <w:rFonts w:ascii="Arial" w:hAnsi="Arial" w:cs="Arial"/>
          <w:spacing w:val="-2"/>
        </w:rPr>
      </w:pPr>
      <w:r w:rsidRPr="00A2687C">
        <w:rPr>
          <w:rFonts w:ascii="Arial" w:hAnsi="Arial" w:cs="Arial"/>
          <w:spacing w:val="-2"/>
        </w:rPr>
        <w:t xml:space="preserve">Requests for replacement ID badges should be made </w:t>
      </w:r>
      <w:r w:rsidR="00A2687C" w:rsidRPr="00A2687C">
        <w:rPr>
          <w:rFonts w:ascii="Arial" w:hAnsi="Arial" w:cs="Arial"/>
          <w:spacing w:val="-2"/>
        </w:rPr>
        <w:t xml:space="preserve">via </w:t>
      </w:r>
      <w:r w:rsidRPr="00A2687C">
        <w:rPr>
          <w:rFonts w:ascii="Arial" w:hAnsi="Arial" w:cs="Arial"/>
          <w:spacing w:val="-2"/>
        </w:rPr>
        <w:t xml:space="preserve">the request form located at </w:t>
      </w:r>
      <w:hyperlink r:id="rId8" w:history="1">
        <w:r w:rsidR="00485F89" w:rsidRPr="00A2687C">
          <w:rPr>
            <w:rStyle w:val="Hyperlink"/>
            <w:rFonts w:ascii="Arial" w:hAnsi="Arial" w:cs="Arial"/>
            <w:spacing w:val="-2"/>
          </w:rPr>
          <w:t>\\Tha-fs1\2006\EMPLOYEE_RESOURCES\REQUESTS\name_badge_note_business_card_request_form.pdf</w:t>
        </w:r>
      </w:hyperlink>
      <w:r w:rsidR="00EA3110" w:rsidRPr="00A2687C">
        <w:rPr>
          <w:rFonts w:ascii="Arial" w:hAnsi="Arial" w:cs="Arial"/>
          <w:spacing w:val="-2"/>
        </w:rPr>
        <w:t>.</w:t>
      </w:r>
      <w:r w:rsidR="0000057B" w:rsidRPr="00A2687C">
        <w:rPr>
          <w:rFonts w:ascii="Arial" w:hAnsi="Arial" w:cs="Arial"/>
          <w:spacing w:val="-2"/>
        </w:rPr>
        <w:t xml:space="preserve">   </w:t>
      </w:r>
    </w:p>
    <w:p w:rsidR="0000057B" w:rsidRPr="001A0327" w:rsidRDefault="0000057B" w:rsidP="0000057B">
      <w:pPr>
        <w:widowControl w:val="0"/>
        <w:numPr>
          <w:ilvl w:val="0"/>
          <w:numId w:val="7"/>
        </w:numPr>
        <w:spacing w:before="40" w:after="40"/>
        <w:rPr>
          <w:rFonts w:ascii="Arial" w:hAnsi="Arial" w:cs="Arial"/>
          <w:bCs/>
        </w:rPr>
      </w:pPr>
      <w:r w:rsidRPr="001A0327">
        <w:rPr>
          <w:rFonts w:ascii="Arial" w:hAnsi="Arial" w:cs="Arial"/>
          <w:bCs/>
        </w:rPr>
        <w:t xml:space="preserve">ID badges are the property of the company and are returned to Corporate Headquarters when employment terminates. If an employee fails to return the ID badge, every attempt will be made to retrieve the badge by phone or written request. </w:t>
      </w:r>
    </w:p>
    <w:p w:rsidR="00B47B10" w:rsidRPr="001A0327" w:rsidRDefault="00B47B10" w:rsidP="00B47B10">
      <w:pPr>
        <w:widowControl w:val="0"/>
        <w:spacing w:before="40" w:after="40"/>
        <w:rPr>
          <w:rFonts w:ascii="Arial" w:hAnsi="Arial" w:cs="Arial"/>
          <w:bCs/>
        </w:rPr>
      </w:pPr>
    </w:p>
    <w:p w:rsidR="00864EFE" w:rsidRDefault="00485F89" w:rsidP="0000057B">
      <w:pPr>
        <w:widowControl w:val="0"/>
        <w:spacing w:before="40" w:after="40"/>
        <w:ind w:left="360"/>
        <w:rPr>
          <w:rFonts w:ascii="Arial" w:hAnsi="Arial" w:cs="Arial"/>
          <w:bCs/>
          <w:sz w:val="22"/>
        </w:rPr>
      </w:pPr>
      <w:r>
        <w:rPr>
          <w:rFonts w:ascii="Arial" w:hAnsi="Arial" w:cs="Arial"/>
          <w:bCs/>
          <w:noProof/>
          <w:sz w:val="22"/>
        </w:rPr>
        <w:drawing>
          <wp:inline distT="0" distB="0" distL="0" distR="0">
            <wp:extent cx="1596077" cy="1604513"/>
            <wp:effectExtent l="19050" t="0" r="412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596851" cy="1605291"/>
                    </a:xfrm>
                    <a:prstGeom prst="rect">
                      <a:avLst/>
                    </a:prstGeom>
                    <a:noFill/>
                    <a:ln w="9525">
                      <a:noFill/>
                      <a:miter lim="800000"/>
                      <a:headEnd/>
                      <a:tailEnd/>
                    </a:ln>
                  </pic:spPr>
                </pic:pic>
              </a:graphicData>
            </a:graphic>
          </wp:inline>
        </w:drawing>
      </w:r>
    </w:p>
    <w:p w:rsidR="0000057B" w:rsidRDefault="0000057B" w:rsidP="0000057B">
      <w:pPr>
        <w:widowControl w:val="0"/>
        <w:spacing w:before="40" w:after="40"/>
        <w:ind w:left="360"/>
        <w:rPr>
          <w:rFonts w:ascii="Arial" w:hAnsi="Arial" w:cs="Arial"/>
          <w:bCs/>
          <w:sz w:val="22"/>
        </w:rPr>
      </w:pPr>
    </w:p>
    <w:sectPr w:rsidR="0000057B" w:rsidSect="00715DBF">
      <w:footerReference w:type="default" r:id="rId10"/>
      <w:pgSz w:w="12240" w:h="15840"/>
      <w:pgMar w:top="720" w:right="720" w:bottom="72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5F89" w:rsidRDefault="00485F89" w:rsidP="00584018">
      <w:r>
        <w:separator/>
      </w:r>
    </w:p>
  </w:endnote>
  <w:endnote w:type="continuationSeparator" w:id="0">
    <w:p w:rsidR="00485F89" w:rsidRDefault="00485F89" w:rsidP="005840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F89" w:rsidRPr="00715DBF" w:rsidRDefault="00485F89" w:rsidP="00715DBF">
    <w:pPr>
      <w:pStyle w:val="Footer"/>
      <w:rPr>
        <w:rFonts w:ascii="Arial" w:hAnsi="Arial" w:cs="Arial"/>
        <w:sz w:val="16"/>
        <w:szCs w:val="16"/>
      </w:rPr>
    </w:pPr>
    <w:fldSimple w:instr=" FILENAME  \p  \* MERGEFORMAT ">
      <w:r w:rsidRPr="00715DBF">
        <w:rPr>
          <w:rFonts w:ascii="Arial" w:hAnsi="Arial" w:cs="Arial"/>
          <w:noProof/>
          <w:sz w:val="16"/>
          <w:szCs w:val="16"/>
        </w:rPr>
        <w:t>G:\Policies-Forms Under Construction\Crystal's Drafts\Identification Badges-draft.docx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5F89" w:rsidRDefault="00485F89" w:rsidP="00584018">
      <w:r>
        <w:separator/>
      </w:r>
    </w:p>
  </w:footnote>
  <w:footnote w:type="continuationSeparator" w:id="0">
    <w:p w:rsidR="00485F89" w:rsidRDefault="00485F89" w:rsidP="005840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672B"/>
    <w:multiLevelType w:val="hybridMultilevel"/>
    <w:tmpl w:val="1B808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7D75C9"/>
    <w:multiLevelType w:val="hybridMultilevel"/>
    <w:tmpl w:val="0BF4F984"/>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44A6238"/>
    <w:multiLevelType w:val="hybridMultilevel"/>
    <w:tmpl w:val="7C4CE152"/>
    <w:lvl w:ilvl="0" w:tplc="3BF69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7B1445"/>
    <w:multiLevelType w:val="hybridMultilevel"/>
    <w:tmpl w:val="9A1480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4F369B1"/>
    <w:multiLevelType w:val="hybridMultilevel"/>
    <w:tmpl w:val="0E8A2B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19757B"/>
    <w:multiLevelType w:val="singleLevel"/>
    <w:tmpl w:val="0409000F"/>
    <w:lvl w:ilvl="0">
      <w:start w:val="1"/>
      <w:numFmt w:val="decimal"/>
      <w:lvlText w:val="%1."/>
      <w:lvlJc w:val="left"/>
      <w:pPr>
        <w:tabs>
          <w:tab w:val="num" w:pos="360"/>
        </w:tabs>
        <w:ind w:left="360" w:hanging="360"/>
      </w:pPr>
    </w:lvl>
  </w:abstractNum>
  <w:abstractNum w:abstractNumId="6">
    <w:nsid w:val="6F100511"/>
    <w:multiLevelType w:val="hybridMultilevel"/>
    <w:tmpl w:val="FA96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76959"/>
    <w:rsid w:val="0000057B"/>
    <w:rsid w:val="00034262"/>
    <w:rsid w:val="00077DC9"/>
    <w:rsid w:val="00147295"/>
    <w:rsid w:val="001A0327"/>
    <w:rsid w:val="002263D8"/>
    <w:rsid w:val="00266F43"/>
    <w:rsid w:val="002A030E"/>
    <w:rsid w:val="002C7906"/>
    <w:rsid w:val="002F2254"/>
    <w:rsid w:val="00327D5D"/>
    <w:rsid w:val="00333579"/>
    <w:rsid w:val="00376959"/>
    <w:rsid w:val="003F1DE8"/>
    <w:rsid w:val="004042C7"/>
    <w:rsid w:val="00485F89"/>
    <w:rsid w:val="005041B8"/>
    <w:rsid w:val="00512462"/>
    <w:rsid w:val="00584018"/>
    <w:rsid w:val="005F40E2"/>
    <w:rsid w:val="00715DBF"/>
    <w:rsid w:val="00731684"/>
    <w:rsid w:val="007E4719"/>
    <w:rsid w:val="00804D5A"/>
    <w:rsid w:val="00864EFE"/>
    <w:rsid w:val="008732C9"/>
    <w:rsid w:val="00885FD6"/>
    <w:rsid w:val="008C3FF0"/>
    <w:rsid w:val="008E6CF9"/>
    <w:rsid w:val="009064E8"/>
    <w:rsid w:val="009F019E"/>
    <w:rsid w:val="00A04737"/>
    <w:rsid w:val="00A2687C"/>
    <w:rsid w:val="00A90179"/>
    <w:rsid w:val="00A9059D"/>
    <w:rsid w:val="00AB73E9"/>
    <w:rsid w:val="00AC2155"/>
    <w:rsid w:val="00AE0771"/>
    <w:rsid w:val="00AF179C"/>
    <w:rsid w:val="00B05971"/>
    <w:rsid w:val="00B2057A"/>
    <w:rsid w:val="00B41BD0"/>
    <w:rsid w:val="00B454E6"/>
    <w:rsid w:val="00B47B10"/>
    <w:rsid w:val="00B77B85"/>
    <w:rsid w:val="00B828A5"/>
    <w:rsid w:val="00BB6D4C"/>
    <w:rsid w:val="00BE1F50"/>
    <w:rsid w:val="00C00A6E"/>
    <w:rsid w:val="00C72240"/>
    <w:rsid w:val="00D114EC"/>
    <w:rsid w:val="00D46164"/>
    <w:rsid w:val="00E37182"/>
    <w:rsid w:val="00E46A19"/>
    <w:rsid w:val="00EA3110"/>
    <w:rsid w:val="00EB5A74"/>
    <w:rsid w:val="00EF5DF3"/>
    <w:rsid w:val="00F458FD"/>
    <w:rsid w:val="00F57559"/>
    <w:rsid w:val="00F579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5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7559"/>
    <w:pPr>
      <w:keepNext/>
      <w:widowControl w:val="0"/>
      <w:spacing w:before="240" w:after="60"/>
      <w:outlineLvl w:val="0"/>
    </w:pPr>
    <w:rPr>
      <w:rFonts w:ascii="Arial" w:hAnsi="Arial"/>
      <w:b/>
      <w:snapToGrid w:val="0"/>
      <w:kern w:val="28"/>
      <w:sz w:val="28"/>
      <w:szCs w:val="20"/>
    </w:rPr>
  </w:style>
  <w:style w:type="paragraph" w:styleId="Heading6">
    <w:name w:val="heading 6"/>
    <w:basedOn w:val="Normal"/>
    <w:next w:val="Normal"/>
    <w:link w:val="Heading6Char"/>
    <w:qFormat/>
    <w:rsid w:val="00F57559"/>
    <w:pPr>
      <w:keepNext/>
      <w:widowControl w:val="0"/>
      <w:spacing w:before="40" w:after="40"/>
      <w:outlineLvl w:val="5"/>
    </w:pPr>
    <w:rPr>
      <w:rFonts w:ascii="Arial" w:hAnsi="Arial" w:cs="Arial"/>
      <w:b/>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559"/>
    <w:rPr>
      <w:rFonts w:ascii="Arial" w:eastAsia="Times New Roman" w:hAnsi="Arial" w:cs="Times New Roman"/>
      <w:b/>
      <w:snapToGrid w:val="0"/>
      <w:kern w:val="28"/>
      <w:sz w:val="28"/>
      <w:szCs w:val="20"/>
    </w:rPr>
  </w:style>
  <w:style w:type="character" w:customStyle="1" w:styleId="Heading6Char">
    <w:name w:val="Heading 6 Char"/>
    <w:basedOn w:val="DefaultParagraphFont"/>
    <w:link w:val="Heading6"/>
    <w:rsid w:val="00F57559"/>
    <w:rPr>
      <w:rFonts w:ascii="Arial" w:eastAsia="Times New Roman" w:hAnsi="Arial" w:cs="Arial"/>
      <w:b/>
      <w:snapToGrid w:val="0"/>
      <w:szCs w:val="20"/>
      <w:u w:val="single"/>
    </w:rPr>
  </w:style>
  <w:style w:type="paragraph" w:styleId="BalloonText">
    <w:name w:val="Balloon Text"/>
    <w:basedOn w:val="Normal"/>
    <w:link w:val="BalloonTextChar"/>
    <w:uiPriority w:val="99"/>
    <w:semiHidden/>
    <w:unhideWhenUsed/>
    <w:rsid w:val="00B2057A"/>
    <w:rPr>
      <w:rFonts w:ascii="Tahoma" w:hAnsi="Tahoma" w:cs="Tahoma"/>
      <w:sz w:val="16"/>
      <w:szCs w:val="16"/>
    </w:rPr>
  </w:style>
  <w:style w:type="character" w:customStyle="1" w:styleId="BalloonTextChar">
    <w:name w:val="Balloon Text Char"/>
    <w:basedOn w:val="DefaultParagraphFont"/>
    <w:link w:val="BalloonText"/>
    <w:uiPriority w:val="99"/>
    <w:semiHidden/>
    <w:rsid w:val="00B2057A"/>
    <w:rPr>
      <w:rFonts w:ascii="Tahoma" w:eastAsia="Times New Roman" w:hAnsi="Tahoma" w:cs="Tahoma"/>
      <w:sz w:val="16"/>
      <w:szCs w:val="16"/>
    </w:rPr>
  </w:style>
  <w:style w:type="paragraph" w:styleId="ListParagraph">
    <w:name w:val="List Paragraph"/>
    <w:basedOn w:val="Normal"/>
    <w:uiPriority w:val="34"/>
    <w:qFormat/>
    <w:rsid w:val="00B2057A"/>
    <w:pPr>
      <w:ind w:left="720"/>
      <w:contextualSpacing/>
    </w:pPr>
  </w:style>
  <w:style w:type="paragraph" w:styleId="Header">
    <w:name w:val="header"/>
    <w:basedOn w:val="Normal"/>
    <w:link w:val="HeaderChar"/>
    <w:uiPriority w:val="99"/>
    <w:semiHidden/>
    <w:unhideWhenUsed/>
    <w:rsid w:val="00584018"/>
    <w:pPr>
      <w:tabs>
        <w:tab w:val="center" w:pos="4680"/>
        <w:tab w:val="right" w:pos="9360"/>
      </w:tabs>
    </w:pPr>
  </w:style>
  <w:style w:type="character" w:customStyle="1" w:styleId="HeaderChar">
    <w:name w:val="Header Char"/>
    <w:basedOn w:val="DefaultParagraphFont"/>
    <w:link w:val="Header"/>
    <w:uiPriority w:val="99"/>
    <w:semiHidden/>
    <w:rsid w:val="0058401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84018"/>
    <w:pPr>
      <w:tabs>
        <w:tab w:val="center" w:pos="4680"/>
        <w:tab w:val="right" w:pos="9360"/>
      </w:tabs>
    </w:pPr>
  </w:style>
  <w:style w:type="character" w:customStyle="1" w:styleId="FooterChar">
    <w:name w:val="Footer Char"/>
    <w:basedOn w:val="DefaultParagraphFont"/>
    <w:link w:val="Footer"/>
    <w:uiPriority w:val="99"/>
    <w:semiHidden/>
    <w:rsid w:val="00584018"/>
    <w:rPr>
      <w:rFonts w:ascii="Times New Roman" w:eastAsia="Times New Roman" w:hAnsi="Times New Roman" w:cs="Times New Roman"/>
      <w:sz w:val="24"/>
      <w:szCs w:val="24"/>
    </w:rPr>
  </w:style>
  <w:style w:type="paragraph" w:styleId="BodyText">
    <w:name w:val="Body Text"/>
    <w:basedOn w:val="Normal"/>
    <w:link w:val="BodyTextChar"/>
    <w:semiHidden/>
    <w:rsid w:val="0000057B"/>
    <w:pPr>
      <w:widowControl w:val="0"/>
      <w:jc w:val="both"/>
    </w:pPr>
    <w:rPr>
      <w:rFonts w:ascii="Arial" w:hAnsi="Arial" w:cs="Arial"/>
      <w:snapToGrid w:val="0"/>
      <w:sz w:val="22"/>
      <w:szCs w:val="20"/>
    </w:rPr>
  </w:style>
  <w:style w:type="character" w:customStyle="1" w:styleId="BodyTextChar">
    <w:name w:val="Body Text Char"/>
    <w:basedOn w:val="DefaultParagraphFont"/>
    <w:link w:val="BodyText"/>
    <w:semiHidden/>
    <w:rsid w:val="0000057B"/>
    <w:rPr>
      <w:rFonts w:ascii="Arial" w:eastAsia="Times New Roman" w:hAnsi="Arial" w:cs="Arial"/>
      <w:snapToGrid w:val="0"/>
      <w:szCs w:val="20"/>
    </w:rPr>
  </w:style>
  <w:style w:type="character" w:styleId="Hyperlink">
    <w:name w:val="Hyperlink"/>
    <w:basedOn w:val="DefaultParagraphFont"/>
    <w:uiPriority w:val="99"/>
    <w:unhideWhenUsed/>
    <w:rsid w:val="00485F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Tha-fs1\2006\EMPLOYEE_RESOURCES\REQUESTS\name_badge_note_business_card_request_form.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B1BD4-6FFD-4B9A-A564-970DD0E8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THA Group</Company>
  <LinksUpToDate>false</LinksUpToDate>
  <CharactersWithSpaces>1992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Crystal Norwood</cp:lastModifiedBy>
  <cp:revision>5</cp:revision>
  <cp:lastPrinted>2016-03-29T13:45:00Z</cp:lastPrinted>
  <dcterms:created xsi:type="dcterms:W3CDTF">2016-03-29T13:45:00Z</dcterms:created>
  <dcterms:modified xsi:type="dcterms:W3CDTF">2016-04-12T16:12:00Z</dcterms:modified>
</cp:coreProperties>
</file>